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D5A1AE" w14:textId="5A01E53C" w:rsidR="00CD301C" w:rsidRPr="00B46DB7" w:rsidRDefault="00655191" w:rsidP="00EE2DAA">
      <w:pPr>
        <w:pStyle w:val="a5"/>
        <w:spacing w:line="240" w:lineRule="auto"/>
        <w:ind w:left="0"/>
        <w:jc w:val="center"/>
        <w:rPr>
          <w:rFonts w:ascii="細明體" w:eastAsia="細明體" w:hAnsi="細明體"/>
          <w:b w:val="0"/>
          <w:w w:val="80"/>
          <w:sz w:val="56"/>
          <w:szCs w:val="56"/>
          <w:shd w:val="clear" w:color="auto" w:fill="FFFFFF" w:themeFill="background1"/>
        </w:rPr>
      </w:pPr>
      <w:r>
        <w:rPr>
          <w:rFonts w:ascii="細明體" w:eastAsia="細明體" w:hAnsi="細明體" w:hint="eastAsia"/>
          <w:b w:val="0"/>
          <w:w w:val="80"/>
          <w:sz w:val="56"/>
          <w:szCs w:val="56"/>
          <w:shd w:val="clear" w:color="auto" w:fill="FFFFFF" w:themeFill="background1"/>
        </w:rPr>
        <w:t xml:space="preserve">             花旗有魚(花旗木屏東農科)</w:t>
      </w:r>
      <w:r w:rsidR="003A72D3">
        <w:rPr>
          <w:rFonts w:ascii="細明體" w:eastAsia="細明體" w:hAnsi="細明體" w:hint="eastAsia"/>
          <w:b w:val="0"/>
          <w:w w:val="80"/>
          <w:sz w:val="56"/>
          <w:szCs w:val="56"/>
          <w:shd w:val="clear" w:color="auto" w:fill="FFFFFF" w:themeFill="background1"/>
        </w:rPr>
        <w:t xml:space="preserve"> </w:t>
      </w:r>
      <w:r w:rsidR="00995B0E" w:rsidRPr="00B46DB7">
        <w:rPr>
          <w:rFonts w:ascii="細明體" w:eastAsia="細明體" w:hAnsi="細明體" w:hint="eastAsia"/>
          <w:b w:val="0"/>
          <w:w w:val="80"/>
          <w:sz w:val="56"/>
          <w:szCs w:val="56"/>
          <w:shd w:val="clear" w:color="auto" w:fill="FFFFFF" w:themeFill="background1"/>
        </w:rPr>
        <w:t>一</w:t>
      </w:r>
      <w:r w:rsidR="0020335B" w:rsidRPr="00B46DB7">
        <w:rPr>
          <w:rFonts w:ascii="細明體" w:eastAsia="細明體" w:hAnsi="細明體"/>
          <w:b w:val="0"/>
          <w:w w:val="80"/>
          <w:sz w:val="56"/>
          <w:szCs w:val="56"/>
          <w:shd w:val="clear" w:color="auto" w:fill="FFFFFF" w:themeFill="background1"/>
        </w:rPr>
        <w:t>日</w:t>
      </w:r>
      <w:r w:rsidR="00904CF3" w:rsidRPr="00B46DB7">
        <w:rPr>
          <w:rFonts w:ascii="細明體" w:eastAsia="細明體" w:hAnsi="細明體"/>
          <w:b w:val="0"/>
          <w:noProof/>
          <w:w w:val="80"/>
          <w:sz w:val="56"/>
          <w:szCs w:val="56"/>
        </w:rPr>
        <mc:AlternateContent>
          <mc:Choice Requires="wps">
            <w:drawing>
              <wp:anchor distT="0" distB="0" distL="114300" distR="114300" simplePos="0" relativeHeight="15728640" behindDoc="0" locked="0" layoutInCell="1" allowOverlap="1" wp14:anchorId="276EE86C" wp14:editId="64D751AC">
                <wp:simplePos x="0" y="0"/>
                <wp:positionH relativeFrom="page">
                  <wp:posOffset>0</wp:posOffset>
                </wp:positionH>
                <wp:positionV relativeFrom="page">
                  <wp:posOffset>66676</wp:posOffset>
                </wp:positionV>
                <wp:extent cx="2115879" cy="400050"/>
                <wp:effectExtent l="0" t="0" r="0" b="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15879" cy="400050"/>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6D58DC7" w14:textId="77777777" w:rsidR="00D14E98" w:rsidRPr="004775F5" w:rsidRDefault="00904CF3" w:rsidP="004775F5">
                            <w:pPr>
                              <w:ind w:firstLineChars="50" w:firstLine="200"/>
                              <w:rPr>
                                <w:rFonts w:eastAsiaTheme="minorEastAsia"/>
                                <w:sz w:val="40"/>
                                <w:szCs w:val="40"/>
                              </w:rPr>
                            </w:pPr>
                            <w:r>
                              <w:rPr>
                                <w:rFonts w:eastAsiaTheme="minorEastAsia" w:hint="eastAsia"/>
                                <w:sz w:val="40"/>
                                <w:szCs w:val="40"/>
                              </w:rPr>
                              <w:t>行前</w:t>
                            </w:r>
                            <w:r w:rsidR="004775F5" w:rsidRPr="004775F5">
                              <w:rPr>
                                <w:rFonts w:eastAsiaTheme="minorEastAsia" w:hint="eastAsia"/>
                                <w:sz w:val="40"/>
                                <w:szCs w:val="40"/>
                              </w:rPr>
                              <w:t>說明會資料</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6EE86C" id="Rectangle 3" o:spid="_x0000_s1026" style="position:absolute;left:0;text-align:left;margin-left:0;margin-top:5.25pt;width:166.6pt;height:31.5pt;z-index:157286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" fillcolor="yellow" stroked="f">
                <v:textbox>
                  <w:txbxContent>
                    <w:p w14:paraId="26D58DC7" w14:textId="77777777" w:rsidR="00D14E98" w:rsidRPr="004775F5" w:rsidRDefault="00904CF3" w:rsidP="004775F5">
                      <w:pPr>
                        <w:ind w:firstLineChars="50" w:firstLine="200"/>
                        <w:rPr>
                          <w:rFonts w:eastAsiaTheme="minorEastAsia"/>
                          <w:sz w:val="40"/>
                          <w:szCs w:val="40"/>
                        </w:rPr>
                      </w:pPr>
                      <w:r>
                        <w:rPr>
                          <w:rFonts w:eastAsiaTheme="minorEastAsia" w:hint="eastAsia"/>
                          <w:sz w:val="40"/>
                          <w:szCs w:val="40"/>
                        </w:rPr>
                        <w:t>行前</w:t>
                      </w:r>
                      <w:r w:rsidR="004775F5" w:rsidRPr="004775F5">
                        <w:rPr>
                          <w:rFonts w:eastAsiaTheme="minorEastAsia" w:hint="eastAsia"/>
                          <w:sz w:val="40"/>
                          <w:szCs w:val="40"/>
                        </w:rPr>
                        <w:t>說明會資料</w:t>
                      </w:r>
                    </w:p>
                  </w:txbxContent>
                </v:textbox>
                <w10:wrap anchorx="page" anchory="page"/>
              </v:rect>
            </w:pict>
          </mc:Fallback>
        </mc:AlternateContent>
      </w:r>
    </w:p>
    <w:tbl>
      <w:tblPr>
        <w:tblStyle w:val="TableNormal"/>
        <w:tblW w:w="11199" w:type="dxa"/>
        <w:tblInd w:w="-287" w:type="dxa"/>
        <w:tblBorders>
          <w:top w:val="double" w:sz="1" w:space="0" w:color="000000"/>
          <w:left w:val="double" w:sz="1" w:space="0" w:color="000000"/>
          <w:bottom w:val="double" w:sz="1" w:space="0" w:color="000000"/>
          <w:right w:val="double" w:sz="1" w:space="0" w:color="000000"/>
          <w:insideH w:val="double" w:sz="1" w:space="0" w:color="000000"/>
          <w:insideV w:val="double" w:sz="1" w:space="0" w:color="000000"/>
        </w:tblBorders>
        <w:tblLayout w:type="fixed"/>
        <w:tblLook w:val="01E0" w:firstRow="1" w:lastRow="1" w:firstColumn="1" w:lastColumn="1" w:noHBand="0" w:noVBand="0"/>
      </w:tblPr>
      <w:tblGrid>
        <w:gridCol w:w="2269"/>
        <w:gridCol w:w="4961"/>
        <w:gridCol w:w="3969"/>
      </w:tblGrid>
      <w:tr w:rsidR="00E46CFE" w:rsidRPr="00B46DB7" w14:paraId="32492E58" w14:textId="77777777" w:rsidTr="00433346">
        <w:trPr>
          <w:trHeight w:val="999"/>
        </w:trPr>
        <w:tc>
          <w:tcPr>
            <w:tcW w:w="2269" w:type="dxa"/>
            <w:tcBorders>
              <w:right w:val="single" w:sz="4" w:space="0" w:color="auto"/>
            </w:tcBorders>
            <w:shd w:val="clear" w:color="auto" w:fill="FDE9D9" w:themeFill="accent6" w:themeFillTint="33"/>
          </w:tcPr>
          <w:p w14:paraId="38A884BA" w14:textId="77777777" w:rsidR="00E46CFE" w:rsidRPr="00B46DB7" w:rsidRDefault="00E46CFE" w:rsidP="00904CF3">
            <w:pPr>
              <w:pStyle w:val="TableParagraph"/>
              <w:spacing w:line="240" w:lineRule="auto"/>
              <w:ind w:left="16"/>
              <w:jc w:val="center"/>
              <w:rPr>
                <w:rFonts w:ascii="細明體" w:eastAsia="細明體" w:hAnsi="細明體"/>
                <w:color w:val="000000" w:themeColor="text1"/>
                <w:spacing w:val="6"/>
                <w:sz w:val="48"/>
                <w:szCs w:val="48"/>
              </w:rPr>
            </w:pPr>
            <w:r w:rsidRPr="00B46DB7">
              <w:rPr>
                <w:rFonts w:ascii="細明體" w:eastAsia="細明體" w:hAnsi="細明體" w:hint="eastAsia"/>
                <w:color w:val="000000" w:themeColor="text1"/>
                <w:spacing w:val="6"/>
                <w:sz w:val="48"/>
                <w:szCs w:val="48"/>
              </w:rPr>
              <w:t>出發日</w:t>
            </w:r>
          </w:p>
          <w:p w14:paraId="33F8985B" w14:textId="77777777" w:rsidR="008E6694" w:rsidRPr="00B46DB7" w:rsidRDefault="008E6694" w:rsidP="00FD55E5">
            <w:pPr>
              <w:pStyle w:val="TableParagraph"/>
              <w:spacing w:line="240" w:lineRule="auto"/>
              <w:ind w:left="16" w:right="-1"/>
              <w:jc w:val="center"/>
              <w:rPr>
                <w:rFonts w:ascii="細明體" w:eastAsia="細明體" w:hAnsi="細明體"/>
                <w:color w:val="000000" w:themeColor="text1"/>
                <w:spacing w:val="6"/>
                <w:sz w:val="48"/>
                <w:szCs w:val="48"/>
              </w:rPr>
            </w:pPr>
          </w:p>
          <w:p w14:paraId="62F9AB28" w14:textId="77777777" w:rsidR="004450B8" w:rsidRPr="00B46DB7" w:rsidRDefault="007A00B4" w:rsidP="00FD55E5">
            <w:pPr>
              <w:pStyle w:val="TableParagraph"/>
              <w:spacing w:line="240" w:lineRule="auto"/>
              <w:ind w:left="16" w:right="-1"/>
              <w:jc w:val="center"/>
              <w:rPr>
                <w:rFonts w:ascii="細明體" w:eastAsia="細明體" w:hAnsi="細明體"/>
                <w:color w:val="000000" w:themeColor="text1"/>
                <w:spacing w:val="6"/>
                <w:sz w:val="48"/>
                <w:szCs w:val="48"/>
              </w:rPr>
            </w:pPr>
            <w:r w:rsidRPr="00B46DB7">
              <w:rPr>
                <w:rFonts w:ascii="細明體" w:eastAsia="細明體" w:hAnsi="細明體"/>
                <w:color w:val="000000" w:themeColor="text1"/>
                <w:spacing w:val="6"/>
                <w:sz w:val="48"/>
                <w:szCs w:val="48"/>
              </w:rPr>
              <w:t xml:space="preserve"> (</w:t>
            </w:r>
            <w:r w:rsidR="008E6694" w:rsidRPr="00B46DB7">
              <w:rPr>
                <w:rFonts w:ascii="細明體" w:eastAsia="細明體" w:hAnsi="細明體"/>
                <w:color w:val="000000" w:themeColor="text1"/>
                <w:spacing w:val="6"/>
                <w:sz w:val="48"/>
                <w:szCs w:val="48"/>
              </w:rPr>
              <w:t xml:space="preserve">星期  </w:t>
            </w:r>
            <w:r w:rsidRPr="00B46DB7">
              <w:rPr>
                <w:rFonts w:ascii="細明體" w:eastAsia="細明體" w:hAnsi="細明體"/>
                <w:color w:val="000000" w:themeColor="text1"/>
                <w:spacing w:val="6"/>
                <w:sz w:val="48"/>
                <w:szCs w:val="48"/>
              </w:rPr>
              <w:t>)</w:t>
            </w:r>
          </w:p>
        </w:tc>
        <w:tc>
          <w:tcPr>
            <w:tcW w:w="4961" w:type="dxa"/>
            <w:tcBorders>
              <w:left w:val="single" w:sz="4" w:space="0" w:color="auto"/>
            </w:tcBorders>
            <w:shd w:val="clear" w:color="auto" w:fill="FDE9D9" w:themeFill="accent6" w:themeFillTint="33"/>
          </w:tcPr>
          <w:p w14:paraId="1F27FE0B" w14:textId="77777777" w:rsidR="00E46CFE" w:rsidRPr="00B46DB7" w:rsidRDefault="000707DF" w:rsidP="00904CF3">
            <w:pPr>
              <w:pStyle w:val="TableParagraph"/>
              <w:shd w:val="clear" w:color="auto" w:fill="7030A0"/>
              <w:spacing w:line="240" w:lineRule="auto"/>
              <w:jc w:val="center"/>
              <w:rPr>
                <w:rFonts w:ascii="細明體" w:eastAsia="細明體" w:hAnsi="細明體"/>
                <w:color w:val="FFFFFF" w:themeColor="background1"/>
                <w:spacing w:val="6"/>
                <w:sz w:val="48"/>
                <w:szCs w:val="48"/>
              </w:rPr>
            </w:pPr>
            <w:r w:rsidRPr="00B46DB7">
              <w:rPr>
                <w:rFonts w:ascii="細明體" w:eastAsia="細明體" w:hAnsi="細明體" w:hint="eastAsia"/>
                <w:color w:val="FFFFFF" w:themeColor="background1"/>
                <w:spacing w:val="6"/>
                <w:sz w:val="48"/>
                <w:szCs w:val="48"/>
              </w:rPr>
              <w:t>領團人員</w:t>
            </w:r>
            <w:r w:rsidR="00433346" w:rsidRPr="00B46DB7">
              <w:rPr>
                <w:rFonts w:ascii="細明體" w:eastAsia="細明體" w:hAnsi="細明體" w:hint="eastAsia"/>
                <w:color w:val="FFFFFF" w:themeColor="background1"/>
                <w:spacing w:val="6"/>
                <w:sz w:val="48"/>
                <w:szCs w:val="48"/>
              </w:rPr>
              <w:t>|導遊領隊</w:t>
            </w:r>
          </w:p>
          <w:p w14:paraId="5C499DAC" w14:textId="77777777" w:rsidR="00433346" w:rsidRPr="00B46DB7" w:rsidRDefault="00433346" w:rsidP="00FD55E5">
            <w:pPr>
              <w:pStyle w:val="TableParagraph"/>
              <w:spacing w:line="240" w:lineRule="auto"/>
              <w:ind w:left="0"/>
              <w:rPr>
                <w:rFonts w:ascii="細明體" w:eastAsia="細明體" w:hAnsi="細明體"/>
                <w:color w:val="000000" w:themeColor="text1"/>
                <w:spacing w:val="6"/>
                <w:sz w:val="48"/>
                <w:szCs w:val="48"/>
              </w:rPr>
            </w:pPr>
          </w:p>
        </w:tc>
        <w:tc>
          <w:tcPr>
            <w:tcW w:w="3969" w:type="dxa"/>
            <w:shd w:val="clear" w:color="auto" w:fill="FFFFFF" w:themeFill="background1"/>
          </w:tcPr>
          <w:p w14:paraId="0F32B9BC" w14:textId="77777777" w:rsidR="00AE25F5" w:rsidRPr="00B46DB7" w:rsidRDefault="00E46CFE" w:rsidP="00904CF3">
            <w:pPr>
              <w:pStyle w:val="TableParagraph"/>
              <w:shd w:val="clear" w:color="auto" w:fill="EAF1DD" w:themeFill="accent3" w:themeFillTint="33"/>
              <w:tabs>
                <w:tab w:val="left" w:pos="3431"/>
              </w:tabs>
              <w:spacing w:line="240" w:lineRule="auto"/>
              <w:ind w:left="16" w:right="-34"/>
              <w:jc w:val="center"/>
              <w:rPr>
                <w:rFonts w:ascii="細明體" w:eastAsia="細明體" w:hAnsi="細明體"/>
                <w:color w:val="000000" w:themeColor="text1"/>
                <w:sz w:val="48"/>
                <w:szCs w:val="48"/>
              </w:rPr>
            </w:pPr>
            <w:r w:rsidRPr="00B46DB7">
              <w:rPr>
                <w:rFonts w:ascii="細明體" w:eastAsia="細明體" w:hAnsi="細明體" w:hint="eastAsia"/>
                <w:color w:val="000000" w:themeColor="text1"/>
                <w:sz w:val="48"/>
                <w:szCs w:val="48"/>
              </w:rPr>
              <w:t>遊覽車</w:t>
            </w:r>
            <w:r w:rsidR="00433346" w:rsidRPr="00B46DB7">
              <w:rPr>
                <w:rFonts w:ascii="細明體" w:eastAsia="細明體" w:hAnsi="細明體" w:hint="eastAsia"/>
                <w:color w:val="000000" w:themeColor="text1"/>
                <w:sz w:val="48"/>
                <w:szCs w:val="48"/>
              </w:rPr>
              <w:t>車牌</w:t>
            </w:r>
          </w:p>
          <w:p w14:paraId="280C2A81" w14:textId="77777777" w:rsidR="00AE25F5" w:rsidRPr="00B46DB7" w:rsidRDefault="00AE25F5" w:rsidP="00AE25F5">
            <w:pPr>
              <w:rPr>
                <w:rFonts w:ascii="細明體" w:eastAsia="細明體" w:hAnsi="細明體"/>
              </w:rPr>
            </w:pPr>
          </w:p>
          <w:p w14:paraId="75C75C18" w14:textId="77777777" w:rsidR="00AE25F5" w:rsidRPr="00B46DB7" w:rsidRDefault="00AE25F5" w:rsidP="00AE25F5">
            <w:pPr>
              <w:rPr>
                <w:rFonts w:ascii="細明體" w:eastAsia="細明體" w:hAnsi="細明體"/>
              </w:rPr>
            </w:pPr>
          </w:p>
          <w:p w14:paraId="7C24FEA0" w14:textId="77777777" w:rsidR="00E46CFE" w:rsidRPr="00B46DB7" w:rsidRDefault="00E46CFE" w:rsidP="00AE25F5">
            <w:pPr>
              <w:jc w:val="center"/>
              <w:rPr>
                <w:rFonts w:ascii="細明體" w:eastAsia="細明體" w:hAnsi="細明體"/>
              </w:rPr>
            </w:pPr>
          </w:p>
        </w:tc>
      </w:tr>
      <w:tr w:rsidR="00477A9F" w:rsidRPr="00B46DB7" w14:paraId="73CBC45E" w14:textId="77777777" w:rsidTr="00FD55E5">
        <w:trPr>
          <w:trHeight w:val="81"/>
        </w:trPr>
        <w:tc>
          <w:tcPr>
            <w:tcW w:w="11199" w:type="dxa"/>
            <w:gridSpan w:val="3"/>
            <w:tcBorders>
              <w:bottom w:val="single" w:sz="4" w:space="0" w:color="auto"/>
            </w:tcBorders>
          </w:tcPr>
          <w:p w14:paraId="3C83C74D" w14:textId="77777777" w:rsidR="00477A9F" w:rsidRPr="00B46DB7" w:rsidRDefault="00477A9F" w:rsidP="00FD55E5">
            <w:pPr>
              <w:pStyle w:val="TableParagraph"/>
              <w:shd w:val="clear" w:color="auto" w:fill="FFF3FF"/>
              <w:spacing w:before="42" w:line="240" w:lineRule="auto"/>
              <w:ind w:right="229"/>
              <w:rPr>
                <w:rFonts w:ascii="細明體" w:eastAsia="細明體" w:hAnsi="細明體" w:cs="微軟正黑體"/>
                <w:spacing w:val="6"/>
                <w:w w:val="80"/>
                <w:sz w:val="40"/>
                <w:szCs w:val="40"/>
              </w:rPr>
            </w:pPr>
            <w:r w:rsidRPr="00B46DB7">
              <w:rPr>
                <w:rFonts w:ascii="細明體" w:eastAsia="細明體" w:hAnsi="細明體" w:cs="微軟正黑體" w:hint="eastAsia"/>
                <w:spacing w:val="6"/>
                <w:w w:val="95"/>
                <w:sz w:val="40"/>
                <w:szCs w:val="40"/>
              </w:rPr>
              <w:t>集合時間地點</w:t>
            </w:r>
            <w:r w:rsidRPr="00B46DB7">
              <w:rPr>
                <w:rFonts w:ascii="細明體" w:eastAsia="細明體" w:hAnsi="細明體" w:cs="微軟正黑體"/>
                <w:spacing w:val="6"/>
                <w:w w:val="80"/>
                <w:sz w:val="32"/>
                <w:szCs w:val="32"/>
              </w:rPr>
              <w:t>*提早報到</w:t>
            </w:r>
            <w:r w:rsidR="00FD55E5" w:rsidRPr="00B46DB7">
              <w:rPr>
                <w:rFonts w:ascii="細明體" w:eastAsia="細明體" w:hAnsi="細明體" w:cs="微軟正黑體"/>
                <w:spacing w:val="6"/>
                <w:w w:val="80"/>
                <w:sz w:val="32"/>
                <w:szCs w:val="32"/>
              </w:rPr>
              <w:t>.</w:t>
            </w:r>
            <w:r w:rsidRPr="00B46DB7">
              <w:rPr>
                <w:rFonts w:ascii="細明體" w:eastAsia="細明體" w:hAnsi="細明體" w:cs="微軟正黑體"/>
                <w:spacing w:val="6"/>
                <w:w w:val="80"/>
                <w:sz w:val="32"/>
                <w:szCs w:val="32"/>
              </w:rPr>
              <w:t>當日務必開機.聯</w:t>
            </w:r>
            <w:r w:rsidRPr="00B46DB7">
              <w:rPr>
                <w:rFonts w:ascii="細明體" w:eastAsia="細明體" w:hAnsi="細明體" w:cs="微軟正黑體" w:hint="eastAsia"/>
                <w:spacing w:val="6"/>
                <w:w w:val="80"/>
                <w:sz w:val="32"/>
                <w:szCs w:val="32"/>
              </w:rPr>
              <w:t>繫領隊找到車子</w:t>
            </w:r>
            <w:r w:rsidRPr="00B46DB7">
              <w:rPr>
                <w:rFonts w:ascii="細明體" w:eastAsia="細明體" w:hAnsi="細明體" w:cs="微軟正黑體"/>
                <w:spacing w:val="6"/>
                <w:w w:val="80"/>
                <w:sz w:val="32"/>
                <w:szCs w:val="32"/>
              </w:rPr>
              <w:t>.逾時不候.</w:t>
            </w:r>
            <w:r w:rsidR="00FD55E5" w:rsidRPr="00B46DB7">
              <w:rPr>
                <w:rFonts w:ascii="細明體" w:eastAsia="細明體" w:hAnsi="細明體" w:cs="微軟正黑體" w:hint="eastAsia"/>
                <w:spacing w:val="6"/>
                <w:w w:val="80"/>
                <w:sz w:val="32"/>
                <w:szCs w:val="32"/>
              </w:rPr>
              <w:t>摩托車</w:t>
            </w:r>
            <w:r w:rsidRPr="00B46DB7">
              <w:rPr>
                <w:rFonts w:ascii="細明體" w:eastAsia="細明體" w:hAnsi="細明體" w:cs="微軟正黑體" w:hint="eastAsia"/>
                <w:spacing w:val="6"/>
                <w:w w:val="80"/>
                <w:sz w:val="32"/>
                <w:szCs w:val="32"/>
              </w:rPr>
              <w:t>留意拖吊區</w:t>
            </w:r>
          </w:p>
          <w:tbl>
            <w:tblPr>
              <w:tblStyle w:val="ae"/>
              <w:tblW w:w="11325" w:type="dxa"/>
              <w:tblInd w:w="18" w:type="dxa"/>
              <w:tblLayout w:type="fixed"/>
              <w:tblLook w:val="04A0" w:firstRow="1" w:lastRow="0" w:firstColumn="1" w:lastColumn="0" w:noHBand="0" w:noVBand="1"/>
            </w:tblPr>
            <w:tblGrid>
              <w:gridCol w:w="2246"/>
              <w:gridCol w:w="9079"/>
            </w:tblGrid>
            <w:tr w:rsidR="00477A9F" w:rsidRPr="00B46DB7" w14:paraId="59D4AE49" w14:textId="77777777" w:rsidTr="00904CF3">
              <w:trPr>
                <w:trHeight w:val="1155"/>
              </w:trPr>
              <w:tc>
                <w:tcPr>
                  <w:tcW w:w="2246" w:type="dxa"/>
                  <w:shd w:val="clear" w:color="auto" w:fill="FFF3FF"/>
                </w:tcPr>
                <w:p w14:paraId="2681ACF1" w14:textId="7E97ABB1" w:rsidR="00477A9F" w:rsidRPr="00B46DB7" w:rsidRDefault="00655191" w:rsidP="00FD55E5">
                  <w:pPr>
                    <w:pStyle w:val="TableParagraph"/>
                    <w:shd w:val="clear" w:color="auto" w:fill="FFF3FF"/>
                    <w:spacing w:before="42" w:line="240" w:lineRule="auto"/>
                    <w:ind w:left="0" w:right="-108"/>
                    <w:rPr>
                      <w:rFonts w:ascii="細明體" w:eastAsia="細明體" w:hAnsi="細明體" w:cs="微軟正黑體"/>
                      <w:color w:val="FF0000"/>
                      <w:spacing w:val="6"/>
                      <w:w w:val="95"/>
                      <w:sz w:val="40"/>
                      <w:szCs w:val="40"/>
                    </w:rPr>
                  </w:pPr>
                  <w:r>
                    <w:rPr>
                      <w:rFonts w:ascii="細明體" w:eastAsia="細明體" w:hAnsi="細明體" w:cs="微軟正黑體" w:hint="eastAsia"/>
                      <w:color w:val="FF0000"/>
                      <w:spacing w:val="6"/>
                      <w:w w:val="95"/>
                      <w:sz w:val="40"/>
                      <w:szCs w:val="40"/>
                    </w:rPr>
                    <w:t>08:20</w:t>
                  </w:r>
                  <w:r w:rsidR="00F77646" w:rsidRPr="00B46DB7">
                    <w:rPr>
                      <w:rFonts w:ascii="細明體" w:eastAsia="細明體" w:hAnsi="細明體" w:cs="微軟正黑體" w:hint="eastAsia"/>
                      <w:color w:val="FF0000"/>
                      <w:spacing w:val="6"/>
                      <w:w w:val="95"/>
                      <w:sz w:val="40"/>
                      <w:szCs w:val="40"/>
                    </w:rPr>
                    <w:t>第一站</w:t>
                  </w:r>
                </w:p>
                <w:p w14:paraId="57D45677" w14:textId="2788EF72" w:rsidR="00477A9F" w:rsidRPr="00B46DB7" w:rsidRDefault="00655191" w:rsidP="00AE25F5">
                  <w:pPr>
                    <w:pStyle w:val="TableParagraph"/>
                    <w:shd w:val="clear" w:color="auto" w:fill="FFF3FF"/>
                    <w:spacing w:before="42" w:line="240" w:lineRule="auto"/>
                    <w:ind w:left="0" w:right="-108"/>
                    <w:rPr>
                      <w:rFonts w:ascii="細明體" w:eastAsia="細明體" w:hAnsi="細明體" w:cs="微軟正黑體"/>
                      <w:color w:val="FF0000"/>
                      <w:spacing w:val="6"/>
                      <w:w w:val="95"/>
                      <w:sz w:val="40"/>
                      <w:szCs w:val="40"/>
                    </w:rPr>
                  </w:pPr>
                  <w:r>
                    <w:rPr>
                      <w:rFonts w:ascii="細明體" w:eastAsia="細明體" w:hAnsi="細明體" w:cs="微軟正黑體" w:hint="eastAsia"/>
                      <w:color w:val="FF0000"/>
                      <w:spacing w:val="6"/>
                      <w:w w:val="95"/>
                      <w:sz w:val="40"/>
                      <w:szCs w:val="40"/>
                    </w:rPr>
                    <w:t>08:30</w:t>
                  </w:r>
                </w:p>
              </w:tc>
              <w:tc>
                <w:tcPr>
                  <w:tcW w:w="9079" w:type="dxa"/>
                </w:tcPr>
                <w:p w14:paraId="26398D33" w14:textId="46CD75FB" w:rsidR="003A72D3" w:rsidRDefault="008E6694" w:rsidP="003A72D3">
                  <w:pPr>
                    <w:pStyle w:val="TableParagraph"/>
                    <w:shd w:val="clear" w:color="auto" w:fill="FFF3FF"/>
                    <w:spacing w:before="42" w:line="240" w:lineRule="auto"/>
                    <w:ind w:left="0" w:right="229"/>
                    <w:rPr>
                      <w:rFonts w:ascii="細明體" w:eastAsia="細明體" w:hAnsi="細明體" w:cs="微軟正黑體"/>
                      <w:spacing w:val="6"/>
                      <w:w w:val="95"/>
                      <w:sz w:val="40"/>
                      <w:szCs w:val="40"/>
                    </w:rPr>
                  </w:pPr>
                  <w:r w:rsidRPr="00B46DB7">
                    <w:rPr>
                      <w:rFonts w:ascii="細明體" w:eastAsia="細明體" w:hAnsi="細明體" w:cs="微軟正黑體" w:hint="eastAsia"/>
                      <w:spacing w:val="6"/>
                      <w:w w:val="95"/>
                      <w:sz w:val="40"/>
                      <w:szCs w:val="40"/>
                    </w:rPr>
                    <w:t>高雄</w:t>
                  </w:r>
                  <w:r w:rsidR="003A72D3">
                    <w:rPr>
                      <w:rFonts w:ascii="細明體" w:eastAsia="細明體" w:hAnsi="細明體" w:cs="微軟正黑體" w:hint="eastAsia"/>
                      <w:spacing w:val="6"/>
                      <w:w w:val="95"/>
                      <w:sz w:val="40"/>
                      <w:szCs w:val="40"/>
                    </w:rPr>
                    <w:t xml:space="preserve"> </w:t>
                  </w:r>
                  <w:proofErr w:type="gramStart"/>
                  <w:r w:rsidR="003A72D3" w:rsidRPr="003A72D3">
                    <w:rPr>
                      <w:rFonts w:ascii="細明體" w:eastAsia="細明體" w:hAnsi="細明體" w:cs="微軟正黑體" w:hint="eastAsia"/>
                      <w:spacing w:val="6"/>
                      <w:w w:val="95"/>
                      <w:sz w:val="40"/>
                      <w:szCs w:val="40"/>
                      <w:highlight w:val="yellow"/>
                    </w:rPr>
                    <w:t>苓</w:t>
                  </w:r>
                  <w:proofErr w:type="gramEnd"/>
                  <w:r w:rsidR="003A72D3" w:rsidRPr="003A72D3">
                    <w:rPr>
                      <w:rFonts w:ascii="細明體" w:eastAsia="細明體" w:hAnsi="細明體" w:cs="微軟正黑體" w:hint="eastAsia"/>
                      <w:spacing w:val="6"/>
                      <w:w w:val="95"/>
                      <w:sz w:val="40"/>
                      <w:szCs w:val="40"/>
                      <w:highlight w:val="yellow"/>
                    </w:rPr>
                    <w:t>雅運動公園(技擊館)</w:t>
                  </w:r>
                  <w:r w:rsidR="003A72D3">
                    <w:rPr>
                      <w:rFonts w:ascii="細明體" w:eastAsia="細明體" w:hAnsi="細明體" w:cs="微軟正黑體" w:hint="eastAsia"/>
                      <w:spacing w:val="6"/>
                      <w:w w:val="95"/>
                      <w:sz w:val="40"/>
                      <w:szCs w:val="40"/>
                    </w:rPr>
                    <w:t xml:space="preserve"> </w:t>
                  </w:r>
                  <w:r w:rsidR="003A72D3" w:rsidRPr="003A72D3">
                    <w:rPr>
                      <w:rFonts w:ascii="細明體" w:eastAsia="細明體" w:hAnsi="細明體" w:cs="微軟正黑體" w:hint="eastAsia"/>
                      <w:color w:val="FF0000"/>
                      <w:spacing w:val="6"/>
                      <w:w w:val="95"/>
                      <w:sz w:val="40"/>
                      <w:szCs w:val="40"/>
                    </w:rPr>
                    <w:t>體育場路/中正路口</w:t>
                  </w:r>
                </w:p>
                <w:p w14:paraId="6A445097" w14:textId="59B5083E" w:rsidR="00477A9F" w:rsidRPr="003A72D3" w:rsidRDefault="003A72D3" w:rsidP="00F227C9">
                  <w:pPr>
                    <w:pStyle w:val="TableParagraph"/>
                    <w:shd w:val="clear" w:color="auto" w:fill="FFF3FF"/>
                    <w:spacing w:before="42" w:line="240" w:lineRule="auto"/>
                    <w:ind w:left="0" w:right="229"/>
                    <w:rPr>
                      <w:rFonts w:ascii="細明體" w:eastAsia="細明體" w:hAnsi="細明體" w:cs="微軟正黑體"/>
                      <w:b/>
                      <w:bCs/>
                      <w:spacing w:val="6"/>
                      <w:w w:val="95"/>
                      <w:sz w:val="40"/>
                      <w:szCs w:val="40"/>
                    </w:rPr>
                  </w:pPr>
                  <w:proofErr w:type="gramStart"/>
                  <w:r w:rsidRPr="003A72D3">
                    <w:rPr>
                      <w:rFonts w:ascii="細明體" w:eastAsia="細明體" w:hAnsi="細明體" w:cs="微軟正黑體" w:hint="eastAsia"/>
                      <w:b/>
                      <w:bCs/>
                      <w:spacing w:val="6"/>
                      <w:w w:val="95"/>
                      <w:sz w:val="40"/>
                      <w:szCs w:val="40"/>
                    </w:rPr>
                    <w:t>橘</w:t>
                  </w:r>
                  <w:proofErr w:type="gramEnd"/>
                  <w:r w:rsidRPr="003A72D3">
                    <w:rPr>
                      <w:rFonts w:ascii="細明體" w:eastAsia="細明體" w:hAnsi="細明體" w:cs="微軟正黑體" w:hint="eastAsia"/>
                      <w:b/>
                      <w:bCs/>
                      <w:spacing w:val="6"/>
                      <w:w w:val="95"/>
                      <w:sz w:val="40"/>
                      <w:szCs w:val="40"/>
                    </w:rPr>
                    <w:t>色-捷運站2號出口(</w:t>
                  </w:r>
                  <w:proofErr w:type="gramStart"/>
                  <w:r w:rsidRPr="003A72D3">
                    <w:rPr>
                      <w:rFonts w:ascii="細明體" w:eastAsia="細明體" w:hAnsi="細明體" w:cs="微軟正黑體" w:hint="eastAsia"/>
                      <w:b/>
                      <w:bCs/>
                      <w:spacing w:val="6"/>
                      <w:w w:val="95"/>
                      <w:sz w:val="40"/>
                      <w:szCs w:val="40"/>
                    </w:rPr>
                    <w:t>苓</w:t>
                  </w:r>
                  <w:proofErr w:type="gramEnd"/>
                  <w:r w:rsidRPr="003A72D3">
                    <w:rPr>
                      <w:rFonts w:ascii="細明體" w:eastAsia="細明體" w:hAnsi="細明體" w:cs="微軟正黑體" w:hint="eastAsia"/>
                      <w:b/>
                      <w:bCs/>
                      <w:spacing w:val="6"/>
                      <w:w w:val="95"/>
                      <w:sz w:val="40"/>
                      <w:szCs w:val="40"/>
                    </w:rPr>
                    <w:t>雅運動公園)中正一路</w:t>
                  </w:r>
                  <w:r w:rsidRPr="003A72D3">
                    <w:rPr>
                      <w:rFonts w:ascii="細明體" w:eastAsia="細明體" w:hAnsi="細明體" w:cs="微軟正黑體"/>
                      <w:b/>
                      <w:bCs/>
                      <w:spacing w:val="6"/>
                      <w:w w:val="95"/>
                      <w:sz w:val="40"/>
                      <w:szCs w:val="40"/>
                    </w:rPr>
                    <w:t>99號</w:t>
                  </w:r>
                </w:p>
              </w:tc>
            </w:tr>
            <w:tr w:rsidR="00477A9F" w:rsidRPr="00B46DB7" w14:paraId="2656C44B" w14:textId="77777777" w:rsidTr="00904CF3">
              <w:tc>
                <w:tcPr>
                  <w:tcW w:w="2246" w:type="dxa"/>
                  <w:shd w:val="clear" w:color="auto" w:fill="FFF3FF"/>
                </w:tcPr>
                <w:p w14:paraId="4F2F02E8" w14:textId="2B063645" w:rsidR="00477A9F" w:rsidRPr="00B46DB7" w:rsidRDefault="00655191" w:rsidP="00FD55E5">
                  <w:pPr>
                    <w:pStyle w:val="TableParagraph"/>
                    <w:shd w:val="clear" w:color="auto" w:fill="FFF3FF"/>
                    <w:spacing w:before="42" w:line="240" w:lineRule="auto"/>
                    <w:ind w:left="0" w:right="-108"/>
                    <w:rPr>
                      <w:rFonts w:ascii="細明體" w:eastAsia="細明體" w:hAnsi="細明體" w:cs="微軟正黑體"/>
                      <w:color w:val="FF0000"/>
                      <w:spacing w:val="6"/>
                      <w:w w:val="95"/>
                      <w:sz w:val="40"/>
                      <w:szCs w:val="40"/>
                    </w:rPr>
                  </w:pPr>
                  <w:r>
                    <w:rPr>
                      <w:rFonts w:ascii="細明體" w:eastAsia="細明體" w:hAnsi="細明體" w:cs="微軟正黑體" w:hint="eastAsia"/>
                      <w:color w:val="FF0000"/>
                      <w:spacing w:val="6"/>
                      <w:w w:val="95"/>
                      <w:sz w:val="40"/>
                      <w:szCs w:val="40"/>
                    </w:rPr>
                    <w:t>08:45</w:t>
                  </w:r>
                </w:p>
              </w:tc>
              <w:tc>
                <w:tcPr>
                  <w:tcW w:w="9079" w:type="dxa"/>
                </w:tcPr>
                <w:p w14:paraId="598F56B2" w14:textId="77777777" w:rsidR="00477A9F" w:rsidRPr="00B46DB7" w:rsidRDefault="00477A9F" w:rsidP="00FD55E5">
                  <w:pPr>
                    <w:pStyle w:val="TableParagraph"/>
                    <w:shd w:val="clear" w:color="auto" w:fill="FFF3FF"/>
                    <w:spacing w:before="42" w:line="240" w:lineRule="auto"/>
                    <w:ind w:left="0" w:right="229"/>
                    <w:rPr>
                      <w:rFonts w:ascii="細明體" w:eastAsia="細明體" w:hAnsi="細明體" w:cs="微軟正黑體"/>
                      <w:spacing w:val="6"/>
                      <w:w w:val="95"/>
                      <w:sz w:val="40"/>
                      <w:szCs w:val="40"/>
                    </w:rPr>
                  </w:pPr>
                  <w:r w:rsidRPr="00B46DB7">
                    <w:rPr>
                      <w:rFonts w:ascii="細明體" w:eastAsia="細明體" w:hAnsi="細明體" w:cs="微軟正黑體" w:hint="eastAsia"/>
                      <w:spacing w:val="6"/>
                      <w:w w:val="95"/>
                      <w:sz w:val="40"/>
                      <w:szCs w:val="40"/>
                      <w:highlight w:val="yellow"/>
                    </w:rPr>
                    <w:t>楠梓</w:t>
                  </w:r>
                  <w:r w:rsidRPr="00B46DB7">
                    <w:rPr>
                      <w:rFonts w:ascii="細明體" w:eastAsia="細明體" w:hAnsi="細明體" w:cs="微軟正黑體"/>
                      <w:spacing w:val="6"/>
                      <w:w w:val="95"/>
                      <w:sz w:val="40"/>
                      <w:szCs w:val="40"/>
                      <w:highlight w:val="yellow"/>
                    </w:rPr>
                    <w:t xml:space="preserve"> 少年法庭</w:t>
                  </w:r>
                  <w:r w:rsidRPr="00B46DB7">
                    <w:rPr>
                      <w:rFonts w:ascii="細明體" w:eastAsia="細明體" w:hAnsi="細明體" w:cs="微軟正黑體"/>
                      <w:spacing w:val="6"/>
                      <w:w w:val="95"/>
                      <w:sz w:val="40"/>
                      <w:szCs w:val="40"/>
                    </w:rPr>
                    <w:t xml:space="preserve"> 高速公路北上</w:t>
                  </w:r>
                  <w:r w:rsidR="000707DF" w:rsidRPr="00B46DB7">
                    <w:rPr>
                      <w:rFonts w:ascii="細明體" w:eastAsia="細明體" w:hAnsi="細明體" w:cs="微軟正黑體"/>
                      <w:spacing w:val="6"/>
                      <w:w w:val="95"/>
                      <w:sz w:val="40"/>
                      <w:szCs w:val="40"/>
                    </w:rPr>
                    <w:t>轉角</w:t>
                  </w:r>
                  <w:r w:rsidRPr="00B46DB7">
                    <w:rPr>
                      <w:rFonts w:ascii="細明體" w:eastAsia="細明體" w:hAnsi="細明體" w:cs="微軟正黑體"/>
                      <w:spacing w:val="6"/>
                      <w:w w:val="95"/>
                      <w:sz w:val="40"/>
                      <w:szCs w:val="40"/>
                    </w:rPr>
                    <w:t>側門</w:t>
                  </w:r>
                  <w:r w:rsidR="000707DF" w:rsidRPr="00B46DB7">
                    <w:rPr>
                      <w:rFonts w:ascii="細明體" w:eastAsia="細明體" w:hAnsi="細明體" w:cs="微軟正黑體"/>
                      <w:spacing w:val="6"/>
                      <w:w w:val="95"/>
                      <w:sz w:val="40"/>
                      <w:szCs w:val="40"/>
                    </w:rPr>
                    <w:t>處</w:t>
                  </w:r>
                </w:p>
                <w:p w14:paraId="6AFDD163" w14:textId="77777777" w:rsidR="000707DF" w:rsidRPr="00B46DB7" w:rsidRDefault="000707DF" w:rsidP="00FD55E5">
                  <w:pPr>
                    <w:pStyle w:val="TableParagraph"/>
                    <w:shd w:val="clear" w:color="auto" w:fill="FFF3FF"/>
                    <w:spacing w:before="42" w:line="240" w:lineRule="auto"/>
                    <w:ind w:left="0" w:right="229"/>
                    <w:rPr>
                      <w:rFonts w:ascii="細明體" w:eastAsia="細明體" w:hAnsi="細明體" w:cs="微軟正黑體"/>
                      <w:spacing w:val="6"/>
                      <w:w w:val="95"/>
                      <w:sz w:val="40"/>
                      <w:szCs w:val="40"/>
                    </w:rPr>
                  </w:pPr>
                  <w:r w:rsidRPr="00B46DB7">
                    <w:rPr>
                      <w:rFonts w:ascii="細明體" w:eastAsia="細明體" w:hAnsi="細明體" w:cs="微軟正黑體"/>
                      <w:spacing w:val="6"/>
                      <w:w w:val="95"/>
                      <w:sz w:val="40"/>
                      <w:szCs w:val="40"/>
                    </w:rPr>
                    <w:t>興楠路及興西路口(少年法庭:興楠路182號)</w:t>
                  </w:r>
                </w:p>
              </w:tc>
            </w:tr>
            <w:tr w:rsidR="00477A9F" w:rsidRPr="00B46DB7" w14:paraId="429530BE" w14:textId="77777777" w:rsidTr="00655191">
              <w:trPr>
                <w:trHeight w:val="505"/>
              </w:trPr>
              <w:tc>
                <w:tcPr>
                  <w:tcW w:w="2246" w:type="dxa"/>
                  <w:shd w:val="clear" w:color="auto" w:fill="FFF3FF"/>
                </w:tcPr>
                <w:p w14:paraId="69B53880" w14:textId="4BFD334A" w:rsidR="00477A9F" w:rsidRPr="00B46DB7" w:rsidRDefault="00655191" w:rsidP="00FD55E5">
                  <w:pPr>
                    <w:pStyle w:val="TableParagraph"/>
                    <w:shd w:val="clear" w:color="auto" w:fill="FFF3FF"/>
                    <w:spacing w:before="42" w:line="240" w:lineRule="auto"/>
                    <w:ind w:left="0" w:right="-108"/>
                    <w:rPr>
                      <w:rFonts w:ascii="細明體" w:eastAsia="細明體" w:hAnsi="細明體" w:cs="微軟正黑體"/>
                      <w:color w:val="FF0000"/>
                      <w:spacing w:val="6"/>
                      <w:w w:val="95"/>
                      <w:sz w:val="40"/>
                      <w:szCs w:val="40"/>
                    </w:rPr>
                  </w:pPr>
                  <w:r w:rsidRPr="00655191">
                    <w:rPr>
                      <w:rFonts w:ascii="細明體" w:eastAsia="細明體" w:hAnsi="細明體" w:cs="微軟正黑體" w:hint="eastAsia"/>
                      <w:color w:val="FF0000"/>
                      <w:spacing w:val="6"/>
                      <w:w w:val="95"/>
                      <w:sz w:val="40"/>
                      <w:szCs w:val="40"/>
                    </w:rPr>
                    <w:t>注意</w:t>
                  </w:r>
                  <w:r w:rsidRPr="00B46DB7">
                    <w:rPr>
                      <w:rFonts w:ascii="細明體" w:eastAsia="細明體" w:hAnsi="細明體" w:cs="微軟正黑體"/>
                      <w:color w:val="FF0000"/>
                      <w:spacing w:val="6"/>
                      <w:w w:val="95"/>
                      <w:sz w:val="40"/>
                      <w:szCs w:val="40"/>
                    </w:rPr>
                    <w:t xml:space="preserve"> </w:t>
                  </w:r>
                </w:p>
              </w:tc>
              <w:tc>
                <w:tcPr>
                  <w:tcW w:w="9079" w:type="dxa"/>
                </w:tcPr>
                <w:p w14:paraId="4CCF2A43" w14:textId="6E1C3A80" w:rsidR="000707DF" w:rsidRPr="00B46DB7" w:rsidRDefault="00655191" w:rsidP="008E6694">
                  <w:pPr>
                    <w:pStyle w:val="TableParagraph"/>
                    <w:shd w:val="clear" w:color="auto" w:fill="FFF3FF"/>
                    <w:spacing w:before="42" w:line="240" w:lineRule="auto"/>
                    <w:ind w:left="0" w:right="229"/>
                    <w:rPr>
                      <w:rFonts w:ascii="細明體" w:eastAsia="細明體" w:hAnsi="細明體" w:cs="微軟正黑體" w:hint="eastAsia"/>
                      <w:spacing w:val="6"/>
                      <w:w w:val="95"/>
                      <w:sz w:val="40"/>
                      <w:szCs w:val="40"/>
                    </w:rPr>
                  </w:pPr>
                  <w:r w:rsidRPr="00655191">
                    <w:rPr>
                      <w:rFonts w:ascii="細明體" w:eastAsia="細明體" w:hAnsi="細明體" w:cs="微軟正黑體" w:hint="eastAsia"/>
                      <w:spacing w:val="6"/>
                      <w:w w:val="95"/>
                      <w:sz w:val="40"/>
                      <w:szCs w:val="40"/>
                      <w:highlight w:val="yellow"/>
                    </w:rPr>
                    <w:t>沒有台南站</w:t>
                  </w:r>
                  <w:r w:rsidRPr="00655191">
                    <w:rPr>
                      <w:rFonts w:ascii="細明體" w:eastAsia="細明體" w:hAnsi="細明體" w:cs="微軟正黑體" w:hint="eastAsia"/>
                      <w:spacing w:val="6"/>
                      <w:w w:val="95"/>
                      <w:sz w:val="40"/>
                      <w:szCs w:val="40"/>
                      <w:highlight w:val="yellow"/>
                    </w:rPr>
                    <w:t>.楠梓站後上10號快速道路往旗山方向</w:t>
                  </w:r>
                </w:p>
              </w:tc>
            </w:tr>
            <w:tr w:rsidR="000707DF" w:rsidRPr="00B46DB7" w14:paraId="2A5598EC" w14:textId="77777777" w:rsidTr="00A637B3">
              <w:trPr>
                <w:trHeight w:val="1483"/>
              </w:trPr>
              <w:tc>
                <w:tcPr>
                  <w:tcW w:w="2246" w:type="dxa"/>
                  <w:shd w:val="clear" w:color="auto" w:fill="FFFFFF" w:themeFill="background1"/>
                </w:tcPr>
                <w:p w14:paraId="707BD225" w14:textId="77777777" w:rsidR="00433346" w:rsidRPr="00B46DB7" w:rsidRDefault="00433346" w:rsidP="00540E79">
                  <w:pPr>
                    <w:pStyle w:val="TableParagraph"/>
                    <w:spacing w:before="42" w:line="240" w:lineRule="auto"/>
                    <w:ind w:left="0" w:right="-108"/>
                    <w:rPr>
                      <w:rFonts w:ascii="細明體" w:eastAsia="細明體" w:hAnsi="細明體" w:cs="微軟正黑體"/>
                      <w:spacing w:val="6"/>
                      <w:w w:val="95"/>
                    </w:rPr>
                  </w:pPr>
                  <w:r w:rsidRPr="00B46DB7">
                    <w:rPr>
                      <w:rFonts w:ascii="細明體" w:eastAsia="細明體" w:hAnsi="細明體" w:cs="微軟正黑體" w:hint="eastAsia"/>
                      <w:spacing w:val="6"/>
                      <w:w w:val="95"/>
                    </w:rPr>
                    <w:t>注意事項</w:t>
                  </w:r>
                </w:p>
                <w:p w14:paraId="5939CF93" w14:textId="77777777" w:rsidR="00540E79" w:rsidRPr="00B46DB7" w:rsidRDefault="00904CF3" w:rsidP="00540E79">
                  <w:pPr>
                    <w:pStyle w:val="TableParagraph"/>
                    <w:spacing w:before="42" w:line="240" w:lineRule="auto"/>
                    <w:ind w:left="0" w:right="-108"/>
                    <w:rPr>
                      <w:rFonts w:ascii="細明體" w:eastAsia="細明體" w:hAnsi="細明體" w:cs="微軟正黑體"/>
                      <w:spacing w:val="6"/>
                      <w:w w:val="95"/>
                    </w:rPr>
                  </w:pPr>
                  <w:r w:rsidRPr="00B46DB7">
                    <w:rPr>
                      <w:rFonts w:ascii="細明體" w:eastAsia="細明體" w:hAnsi="細明體" w:cs="微軟正黑體" w:hint="eastAsia"/>
                      <w:spacing w:val="6"/>
                      <w:w w:val="95"/>
                    </w:rPr>
                    <w:t>如因交通等因素</w:t>
                  </w:r>
                </w:p>
                <w:p w14:paraId="19DD173E" w14:textId="77777777" w:rsidR="00904CF3" w:rsidRPr="00B46DB7" w:rsidRDefault="00904CF3" w:rsidP="00540E79">
                  <w:pPr>
                    <w:pStyle w:val="TableParagraph"/>
                    <w:spacing w:before="42" w:line="240" w:lineRule="auto"/>
                    <w:ind w:left="0" w:right="-108"/>
                    <w:rPr>
                      <w:rFonts w:ascii="細明體" w:eastAsia="細明體" w:hAnsi="細明體" w:cs="微軟正黑體"/>
                      <w:spacing w:val="6"/>
                      <w:w w:val="95"/>
                    </w:rPr>
                  </w:pPr>
                  <w:r w:rsidRPr="00B46DB7">
                    <w:rPr>
                      <w:rFonts w:ascii="細明體" w:eastAsia="細明體" w:hAnsi="細明體" w:cs="微軟正黑體" w:hint="eastAsia"/>
                      <w:spacing w:val="6"/>
                      <w:w w:val="95"/>
                    </w:rPr>
                    <w:t>導致行駛</w:t>
                  </w:r>
                  <w:r w:rsidR="00433346" w:rsidRPr="00B46DB7">
                    <w:rPr>
                      <w:rFonts w:ascii="細明體" w:eastAsia="細明體" w:hAnsi="細明體" w:cs="微軟正黑體" w:hint="eastAsia"/>
                      <w:spacing w:val="6"/>
                      <w:w w:val="95"/>
                    </w:rPr>
                    <w:t>延遲</w:t>
                  </w:r>
                </w:p>
                <w:p w14:paraId="51D15B05" w14:textId="77777777" w:rsidR="00433346" w:rsidRPr="00B46DB7" w:rsidRDefault="00433346" w:rsidP="00540E79">
                  <w:pPr>
                    <w:pStyle w:val="TableParagraph"/>
                    <w:spacing w:before="42" w:line="240" w:lineRule="auto"/>
                    <w:ind w:left="0" w:right="-108"/>
                    <w:rPr>
                      <w:rFonts w:ascii="細明體" w:eastAsia="細明體" w:hAnsi="細明體" w:cs="微軟正黑體"/>
                      <w:spacing w:val="6"/>
                      <w:w w:val="95"/>
                    </w:rPr>
                  </w:pPr>
                  <w:r w:rsidRPr="00B46DB7">
                    <w:rPr>
                      <w:rFonts w:ascii="細明體" w:eastAsia="細明體" w:hAnsi="細明體" w:cs="微軟正黑體" w:hint="eastAsia"/>
                      <w:spacing w:val="6"/>
                      <w:w w:val="95"/>
                    </w:rPr>
                    <w:t>務必耐心等候</w:t>
                  </w:r>
                </w:p>
              </w:tc>
              <w:tc>
                <w:tcPr>
                  <w:tcW w:w="9079" w:type="dxa"/>
                  <w:shd w:val="clear" w:color="auto" w:fill="FFFFFF" w:themeFill="background1"/>
                </w:tcPr>
                <w:p w14:paraId="679DC32E" w14:textId="77777777" w:rsidR="000707DF" w:rsidRPr="00B46DB7" w:rsidRDefault="00433346" w:rsidP="00B8158A">
                  <w:pPr>
                    <w:pStyle w:val="TableParagraph"/>
                    <w:spacing w:before="42" w:line="240" w:lineRule="auto"/>
                    <w:ind w:left="0" w:right="41"/>
                    <w:rPr>
                      <w:rFonts w:ascii="細明體" w:eastAsia="細明體" w:hAnsi="細明體" w:cs="微軟正黑體"/>
                      <w:spacing w:val="6"/>
                      <w:w w:val="95"/>
                    </w:rPr>
                  </w:pPr>
                  <w:r w:rsidRPr="00B46DB7">
                    <w:rPr>
                      <w:rFonts w:ascii="細明體" w:eastAsia="細明體" w:hAnsi="細明體" w:cs="微軟正黑體"/>
                      <w:spacing w:val="6"/>
                      <w:w w:val="95"/>
                    </w:rPr>
                    <w:t>*</w:t>
                  </w:r>
                  <w:r w:rsidR="00B8158A" w:rsidRPr="00B46DB7">
                    <w:rPr>
                      <w:rFonts w:ascii="細明體" w:eastAsia="細明體" w:hAnsi="細明體" w:cs="微軟正黑體"/>
                      <w:spacing w:val="6"/>
                      <w:w w:val="95"/>
                    </w:rPr>
                    <w:t>本路線行程景點</w:t>
                  </w:r>
                  <w:proofErr w:type="gramStart"/>
                  <w:r w:rsidR="00B8158A" w:rsidRPr="00B46DB7">
                    <w:rPr>
                      <w:rFonts w:ascii="細明體" w:eastAsia="細明體" w:hAnsi="細明體" w:cs="微軟正黑體"/>
                      <w:spacing w:val="6"/>
                      <w:w w:val="95"/>
                    </w:rPr>
                    <w:t>依照景</w:t>
                  </w:r>
                  <w:proofErr w:type="gramEnd"/>
                  <w:r w:rsidR="00B8158A" w:rsidRPr="00B46DB7">
                    <w:rPr>
                      <w:rFonts w:ascii="細明體" w:eastAsia="細明體" w:hAnsi="細明體" w:cs="微軟正黑體"/>
                      <w:spacing w:val="6"/>
                      <w:w w:val="95"/>
                    </w:rPr>
                    <w:t>區</w:t>
                  </w:r>
                  <w:proofErr w:type="gramStart"/>
                  <w:r w:rsidR="00B8158A" w:rsidRPr="00B46DB7">
                    <w:rPr>
                      <w:rFonts w:ascii="細明體" w:eastAsia="細明體" w:hAnsi="細明體" w:cs="微軟正黑體"/>
                      <w:spacing w:val="6"/>
                      <w:w w:val="95"/>
                    </w:rPr>
                    <w:t>可遊性安排</w:t>
                  </w:r>
                  <w:proofErr w:type="gramEnd"/>
                  <w:r w:rsidRPr="00B46DB7">
                    <w:rPr>
                      <w:rFonts w:ascii="細明體" w:eastAsia="細明體" w:hAnsi="細明體" w:cs="微軟正黑體"/>
                      <w:spacing w:val="6"/>
                      <w:w w:val="95"/>
                    </w:rPr>
                    <w:t>.請務必配合*本團體如需要團體照申請補用(</w:t>
                  </w:r>
                  <w:proofErr w:type="gramStart"/>
                  <w:r w:rsidRPr="00B46DB7">
                    <w:rPr>
                      <w:rFonts w:ascii="細明體" w:eastAsia="細明體" w:hAnsi="細明體" w:cs="微軟正黑體"/>
                      <w:spacing w:val="6"/>
                      <w:w w:val="95"/>
                    </w:rPr>
                    <w:t>個</w:t>
                  </w:r>
                  <w:proofErr w:type="gramEnd"/>
                  <w:r w:rsidRPr="00B46DB7">
                    <w:rPr>
                      <w:rFonts w:ascii="細明體" w:eastAsia="細明體" w:hAnsi="細明體" w:cs="微軟正黑體"/>
                      <w:spacing w:val="6"/>
                      <w:w w:val="95"/>
                    </w:rPr>
                    <w:t>資隱私權不上傳公開使用</w:t>
                  </w:r>
                  <w:r w:rsidR="00B8158A" w:rsidRPr="00B46DB7">
                    <w:rPr>
                      <w:rFonts w:ascii="細明體" w:eastAsia="細明體" w:hAnsi="細明體" w:cs="微軟正黑體"/>
                      <w:spacing w:val="6"/>
                      <w:w w:val="95"/>
                    </w:rPr>
                    <w:t>)</w:t>
                  </w:r>
                  <w:r w:rsidRPr="00B46DB7">
                    <w:rPr>
                      <w:rFonts w:ascii="細明體" w:eastAsia="細明體" w:hAnsi="細明體" w:cs="微軟正黑體"/>
                      <w:spacing w:val="6"/>
                      <w:w w:val="95"/>
                    </w:rPr>
                    <w:t>請配合*旅遊重點:1.建議攜帶雨具及個人需求醫藥等用品2.推廣以台灣MIT經濟部輔導觀光工廠農</w:t>
                  </w:r>
                  <w:r w:rsidRPr="00B46DB7">
                    <w:rPr>
                      <w:rFonts w:ascii="細明體" w:eastAsia="細明體" w:hAnsi="細明體" w:cs="微軟正黑體" w:hint="eastAsia"/>
                      <w:spacing w:val="6"/>
                      <w:w w:val="95"/>
                    </w:rPr>
                    <w:t>產生技等商品為主</w:t>
                  </w:r>
                  <w:r w:rsidRPr="00B46DB7">
                    <w:rPr>
                      <w:rFonts w:ascii="細明體" w:eastAsia="細明體" w:hAnsi="細明體" w:cs="微軟正黑體"/>
                      <w:spacing w:val="6"/>
                      <w:w w:val="95"/>
                    </w:rPr>
                    <w:t xml:space="preserve"> 3.請自我品嘗地方小吃美食(素食者請當日提早告知領隊協助提供用餐訊息)4.如因</w:t>
                  </w:r>
                  <w:proofErr w:type="gramStart"/>
                  <w:r w:rsidRPr="00B46DB7">
                    <w:rPr>
                      <w:rFonts w:ascii="細明體" w:eastAsia="細明體" w:hAnsi="細明體" w:cs="微軟正黑體"/>
                      <w:spacing w:val="6"/>
                      <w:w w:val="95"/>
                    </w:rPr>
                    <w:t>疫情需量額</w:t>
                  </w:r>
                  <w:r w:rsidRPr="00B46DB7">
                    <w:rPr>
                      <w:rFonts w:ascii="細明體" w:eastAsia="細明體" w:hAnsi="細明體" w:cs="微軟正黑體" w:hint="eastAsia"/>
                      <w:spacing w:val="6"/>
                      <w:w w:val="95"/>
                    </w:rPr>
                    <w:t>溫</w:t>
                  </w:r>
                  <w:proofErr w:type="gramEnd"/>
                  <w:r w:rsidRPr="00B46DB7">
                    <w:rPr>
                      <w:rFonts w:ascii="細明體" w:eastAsia="細明體" w:hAnsi="細明體" w:cs="微軟正黑體" w:hint="eastAsia"/>
                      <w:spacing w:val="6"/>
                      <w:w w:val="95"/>
                    </w:rPr>
                    <w:t>口罩等防疫安全請配合</w:t>
                  </w:r>
                  <w:r w:rsidR="00B8158A" w:rsidRPr="00B46DB7">
                    <w:rPr>
                      <w:rFonts w:ascii="細明體" w:eastAsia="細明體" w:hAnsi="細明體" w:cs="微軟正黑體" w:hint="eastAsia"/>
                      <w:spacing w:val="6"/>
                      <w:w w:val="95"/>
                    </w:rPr>
                    <w:t>5.有山區健行步道活動.請穿著</w:t>
                  </w:r>
                  <w:proofErr w:type="gramStart"/>
                  <w:r w:rsidR="00B8158A" w:rsidRPr="00B46DB7">
                    <w:rPr>
                      <w:rFonts w:ascii="細明體" w:eastAsia="細明體" w:hAnsi="細明體" w:cs="微軟正黑體" w:hint="eastAsia"/>
                      <w:spacing w:val="6"/>
                      <w:w w:val="95"/>
                    </w:rPr>
                    <w:t>防滑鞋</w:t>
                  </w:r>
                  <w:proofErr w:type="gramEnd"/>
                  <w:r w:rsidR="00B8158A" w:rsidRPr="00B46DB7">
                    <w:rPr>
                      <w:rFonts w:ascii="細明體" w:eastAsia="細明體" w:hAnsi="細明體" w:cs="微軟正黑體"/>
                      <w:spacing w:val="6"/>
                      <w:w w:val="95"/>
                    </w:rPr>
                    <w:t>.自備防蚊</w:t>
                  </w:r>
                  <w:proofErr w:type="gramStart"/>
                  <w:r w:rsidR="00B8158A" w:rsidRPr="00B46DB7">
                    <w:rPr>
                      <w:rFonts w:ascii="細明體" w:eastAsia="細明體" w:hAnsi="細明體" w:cs="微軟正黑體"/>
                      <w:spacing w:val="6"/>
                      <w:w w:val="95"/>
                    </w:rPr>
                    <w:t>疫</w:t>
                  </w:r>
                  <w:proofErr w:type="gramEnd"/>
                  <w:r w:rsidR="00B8158A" w:rsidRPr="00B46DB7">
                    <w:rPr>
                      <w:rFonts w:ascii="細明體" w:eastAsia="細明體" w:hAnsi="細明體" w:cs="微軟正黑體"/>
                      <w:spacing w:val="6"/>
                      <w:w w:val="95"/>
                    </w:rPr>
                    <w:t>等健行裝備</w:t>
                  </w:r>
                  <w:r w:rsidR="00540E79" w:rsidRPr="00B46DB7">
                    <w:rPr>
                      <w:rFonts w:ascii="細明體" w:eastAsia="細明體" w:hAnsi="細明體" w:cs="微軟正黑體"/>
                      <w:spacing w:val="6"/>
                      <w:w w:val="95"/>
                    </w:rPr>
                    <w:t>6.行程路線時間供參考.以現況時間安排為主</w:t>
                  </w:r>
                </w:p>
              </w:tc>
            </w:tr>
            <w:tr w:rsidR="00433346" w:rsidRPr="00B46DB7" w14:paraId="261EBAA4" w14:textId="77777777" w:rsidTr="00F227C9">
              <w:trPr>
                <w:trHeight w:val="2959"/>
              </w:trPr>
              <w:tc>
                <w:tcPr>
                  <w:tcW w:w="2246" w:type="dxa"/>
                  <w:shd w:val="clear" w:color="auto" w:fill="FFFFFF" w:themeFill="background1"/>
                </w:tcPr>
                <w:p w14:paraId="30D86E13" w14:textId="77777777" w:rsidR="00540E79" w:rsidRPr="00B46DB7" w:rsidRDefault="00540E79" w:rsidP="00540E79">
                  <w:pPr>
                    <w:pStyle w:val="TableParagraph"/>
                    <w:spacing w:before="42" w:line="240" w:lineRule="auto"/>
                    <w:ind w:left="0" w:right="-108"/>
                    <w:rPr>
                      <w:rFonts w:ascii="細明體" w:eastAsia="細明體" w:hAnsi="細明體" w:cs="微軟正黑體"/>
                      <w:spacing w:val="6"/>
                      <w:w w:val="95"/>
                      <w:sz w:val="28"/>
                      <w:szCs w:val="28"/>
                    </w:rPr>
                  </w:pPr>
                  <w:r w:rsidRPr="00B46DB7">
                    <w:rPr>
                      <w:rFonts w:ascii="細明體" w:eastAsia="細明體" w:hAnsi="細明體" w:cs="微軟正黑體"/>
                      <w:spacing w:val="6"/>
                      <w:w w:val="95"/>
                      <w:sz w:val="28"/>
                      <w:szCs w:val="28"/>
                    </w:rPr>
                    <w:t>導遊當天穿著</w:t>
                  </w:r>
                </w:p>
                <w:p w14:paraId="7A03AEA8" w14:textId="77777777" w:rsidR="00BF4A9F" w:rsidRPr="00B46DB7" w:rsidRDefault="00540E79" w:rsidP="00540E79">
                  <w:pPr>
                    <w:pStyle w:val="TableParagraph"/>
                    <w:spacing w:before="42" w:line="240" w:lineRule="auto"/>
                    <w:ind w:left="0" w:right="-108"/>
                    <w:rPr>
                      <w:rFonts w:ascii="細明體" w:eastAsia="細明體" w:hAnsi="細明體" w:cs="微軟正黑體"/>
                      <w:spacing w:val="6"/>
                      <w:w w:val="95"/>
                      <w:sz w:val="28"/>
                      <w:szCs w:val="28"/>
                    </w:rPr>
                  </w:pPr>
                  <w:r w:rsidRPr="00B46DB7">
                    <w:rPr>
                      <w:rFonts w:ascii="細明體" w:eastAsia="細明體" w:hAnsi="細明體" w:cs="微軟正黑體"/>
                      <w:spacing w:val="6"/>
                      <w:w w:val="95"/>
                      <w:sz w:val="28"/>
                      <w:szCs w:val="28"/>
                    </w:rPr>
                    <w:t>黃色背心接旅客</w:t>
                  </w:r>
                </w:p>
                <w:p w14:paraId="7A50687A" w14:textId="77777777" w:rsidR="00540E79" w:rsidRPr="00B46DB7" w:rsidRDefault="00540E79" w:rsidP="00540E79">
                  <w:pPr>
                    <w:pStyle w:val="TableParagraph"/>
                    <w:spacing w:before="42" w:line="240" w:lineRule="auto"/>
                    <w:ind w:left="0" w:right="-108"/>
                    <w:rPr>
                      <w:rFonts w:ascii="細明體" w:eastAsia="細明體" w:hAnsi="細明體" w:cs="微軟正黑體"/>
                      <w:spacing w:val="6"/>
                      <w:w w:val="95"/>
                      <w:sz w:val="28"/>
                      <w:szCs w:val="28"/>
                    </w:rPr>
                  </w:pPr>
                  <w:r w:rsidRPr="00B46DB7">
                    <w:rPr>
                      <w:rFonts w:ascii="細明體" w:eastAsia="細明體" w:hAnsi="細明體" w:cs="微軟正黑體" w:hint="eastAsia"/>
                      <w:noProof/>
                      <w:spacing w:val="6"/>
                      <w:w w:val="95"/>
                      <w:sz w:val="28"/>
                      <w:szCs w:val="28"/>
                    </w:rPr>
                    <w:drawing>
                      <wp:inline distT="0" distB="0" distL="0" distR="0" wp14:anchorId="3365168A" wp14:editId="481E8AEB">
                        <wp:extent cx="1289050" cy="1309816"/>
                        <wp:effectExtent l="0" t="0" r="6350" b="5080"/>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黃色導遊背心衣服.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90728" cy="1311521"/>
                                </a:xfrm>
                                <a:prstGeom prst="rect">
                                  <a:avLst/>
                                </a:prstGeom>
                              </pic:spPr>
                            </pic:pic>
                          </a:graphicData>
                        </a:graphic>
                      </wp:inline>
                    </w:drawing>
                  </w:r>
                </w:p>
              </w:tc>
              <w:tc>
                <w:tcPr>
                  <w:tcW w:w="9079" w:type="dxa"/>
                  <w:shd w:val="clear" w:color="auto" w:fill="FFEBFF"/>
                </w:tcPr>
                <w:p w14:paraId="697F4335" w14:textId="43EFB425" w:rsidR="003A72D3" w:rsidRPr="00655191" w:rsidRDefault="00655191" w:rsidP="00655191">
                  <w:pPr>
                    <w:pStyle w:val="TableParagraph"/>
                    <w:spacing w:before="42" w:line="400" w:lineRule="exact"/>
                    <w:ind w:left="0" w:right="227"/>
                    <w:jc w:val="center"/>
                    <w:rPr>
                      <w:rFonts w:ascii="細明體" w:eastAsia="細明體" w:hAnsi="細明體" w:cs="微軟正黑體"/>
                      <w:spacing w:val="6"/>
                      <w:w w:val="95"/>
                      <w:sz w:val="36"/>
                      <w:szCs w:val="36"/>
                    </w:rPr>
                  </w:pPr>
                  <w:r w:rsidRPr="00655191">
                    <w:rPr>
                      <w:rFonts w:ascii="細明體" w:eastAsia="細明體" w:hAnsi="細明體" w:cs="微軟正黑體" w:hint="eastAsia"/>
                      <w:spacing w:val="6"/>
                      <w:w w:val="95"/>
                      <w:sz w:val="36"/>
                      <w:szCs w:val="36"/>
                    </w:rPr>
                    <w:t>08</w:t>
                  </w:r>
                  <w:r w:rsidR="003A72D3" w:rsidRPr="00655191">
                    <w:rPr>
                      <w:rFonts w:ascii="細明體" w:eastAsia="細明體" w:hAnsi="細明體" w:cs="微軟正黑體"/>
                      <w:spacing w:val="6"/>
                      <w:w w:val="95"/>
                      <w:sz w:val="36"/>
                      <w:szCs w:val="36"/>
                    </w:rPr>
                    <w:t>:30</w:t>
                  </w:r>
                  <w:r w:rsidR="003A72D3" w:rsidRPr="00655191">
                    <w:rPr>
                      <w:rFonts w:ascii="細明體" w:eastAsia="細明體" w:hAnsi="細明體" w:cs="微軟正黑體" w:hint="eastAsia"/>
                      <w:spacing w:val="6"/>
                      <w:w w:val="95"/>
                      <w:sz w:val="36"/>
                      <w:szCs w:val="36"/>
                    </w:rPr>
                    <w:t>出發</w:t>
                  </w:r>
                  <w:r w:rsidRPr="00655191">
                    <w:rPr>
                      <w:rFonts w:ascii="細明體" w:eastAsia="細明體" w:hAnsi="細明體" w:cs="微軟正黑體" w:hint="eastAsia"/>
                      <w:spacing w:val="6"/>
                      <w:w w:val="95"/>
                      <w:sz w:val="36"/>
                      <w:szCs w:val="36"/>
                    </w:rPr>
                    <w:t>.車上發早餐</w:t>
                  </w:r>
                </w:p>
                <w:p w14:paraId="4FEACD88" w14:textId="2707A968" w:rsidR="00655191" w:rsidRPr="00655191" w:rsidRDefault="00655191" w:rsidP="00655191">
                  <w:pPr>
                    <w:pStyle w:val="TableParagraph"/>
                    <w:spacing w:before="42" w:line="400" w:lineRule="exact"/>
                    <w:ind w:left="0" w:right="227"/>
                    <w:jc w:val="center"/>
                    <w:rPr>
                      <w:rFonts w:ascii="細明體" w:eastAsia="細明體" w:hAnsi="細明體" w:cs="微軟正黑體"/>
                      <w:spacing w:val="6"/>
                      <w:w w:val="95"/>
                      <w:sz w:val="36"/>
                      <w:szCs w:val="36"/>
                    </w:rPr>
                  </w:pPr>
                  <w:r w:rsidRPr="00655191">
                    <w:rPr>
                      <w:rFonts w:ascii="細明體" w:eastAsia="細明體" w:hAnsi="細明體" w:cs="微軟正黑體" w:hint="eastAsia"/>
                      <w:spacing w:val="6"/>
                      <w:w w:val="95"/>
                      <w:sz w:val="36"/>
                      <w:szCs w:val="36"/>
                    </w:rPr>
                    <w:t>天台山(或維多利亞公園花旗木)</w:t>
                  </w:r>
                  <w:r w:rsidRPr="00655191">
                    <w:rPr>
                      <w:rFonts w:ascii="細明體" w:eastAsia="細明體" w:hAnsi="細明體" w:cs="微軟正黑體"/>
                      <w:spacing w:val="6"/>
                      <w:w w:val="95"/>
                      <w:sz w:val="36"/>
                      <w:szCs w:val="36"/>
                    </w:rPr>
                    <w:br/>
                  </w:r>
                  <w:r w:rsidRPr="00655191">
                    <w:rPr>
                      <w:rFonts w:ascii="細明體" w:eastAsia="細明體" w:hAnsi="細明體" w:cs="微軟正黑體" w:hint="eastAsia"/>
                      <w:spacing w:val="6"/>
                      <w:w w:val="95"/>
                      <w:sz w:val="36"/>
                      <w:szCs w:val="36"/>
                    </w:rPr>
                    <w:t>原鄉</w:t>
                  </w:r>
                  <w:r w:rsidR="000E03C8">
                    <w:rPr>
                      <w:rFonts w:ascii="細明體" w:eastAsia="細明體" w:hAnsi="細明體" w:cs="微軟正黑體" w:hint="eastAsia"/>
                      <w:spacing w:val="6"/>
                      <w:w w:val="95"/>
                      <w:sz w:val="36"/>
                      <w:szCs w:val="36"/>
                    </w:rPr>
                    <w:t>緣</w:t>
                  </w:r>
                  <w:r w:rsidRPr="00655191">
                    <w:rPr>
                      <w:rFonts w:ascii="細明體" w:eastAsia="細明體" w:hAnsi="細明體" w:cs="微軟正黑體" w:hint="eastAsia"/>
                      <w:spacing w:val="6"/>
                      <w:w w:val="95"/>
                      <w:sz w:val="36"/>
                      <w:szCs w:val="36"/>
                    </w:rPr>
                    <w:t>(客家傳藝中心)</w:t>
                  </w:r>
                </w:p>
                <w:p w14:paraId="7E2AD35A" w14:textId="77777777" w:rsidR="00655191" w:rsidRPr="00655191" w:rsidRDefault="00655191" w:rsidP="00655191">
                  <w:pPr>
                    <w:pStyle w:val="TableParagraph"/>
                    <w:spacing w:before="42" w:line="400" w:lineRule="exact"/>
                    <w:ind w:left="0" w:right="227"/>
                    <w:jc w:val="center"/>
                    <w:rPr>
                      <w:rFonts w:ascii="細明體" w:eastAsia="細明體" w:hAnsi="細明體" w:cs="微軟正黑體"/>
                      <w:spacing w:val="6"/>
                      <w:w w:val="95"/>
                      <w:sz w:val="36"/>
                      <w:szCs w:val="36"/>
                    </w:rPr>
                  </w:pPr>
                  <w:r w:rsidRPr="00655191">
                    <w:rPr>
                      <w:rFonts w:ascii="細明體" w:eastAsia="細明體" w:hAnsi="細明體" w:cs="微軟正黑體" w:hint="eastAsia"/>
                      <w:spacing w:val="6"/>
                      <w:w w:val="95"/>
                      <w:sz w:val="36"/>
                      <w:szCs w:val="36"/>
                    </w:rPr>
                    <w:t>旗山老街(午餐小電預約50年老店)</w:t>
                  </w:r>
                </w:p>
                <w:p w14:paraId="69909D52" w14:textId="77777777" w:rsidR="00655191" w:rsidRPr="00655191" w:rsidRDefault="00655191" w:rsidP="00655191">
                  <w:pPr>
                    <w:pStyle w:val="TableParagraph"/>
                    <w:spacing w:before="42" w:line="400" w:lineRule="exact"/>
                    <w:ind w:left="0" w:right="227"/>
                    <w:jc w:val="center"/>
                    <w:rPr>
                      <w:rFonts w:ascii="細明體" w:eastAsia="細明體" w:hAnsi="細明體" w:cs="微軟正黑體"/>
                      <w:spacing w:val="6"/>
                      <w:w w:val="95"/>
                      <w:sz w:val="36"/>
                      <w:szCs w:val="36"/>
                    </w:rPr>
                  </w:pPr>
                  <w:r w:rsidRPr="00655191">
                    <w:rPr>
                      <w:rFonts w:ascii="細明體" w:eastAsia="細明體" w:hAnsi="細明體" w:cs="微軟正黑體" w:hint="eastAsia"/>
                      <w:spacing w:val="6"/>
                      <w:w w:val="95"/>
                      <w:sz w:val="36"/>
                      <w:szCs w:val="36"/>
                    </w:rPr>
                    <w:t>天明製藥.老師解說體驗健康館</w:t>
                  </w:r>
                </w:p>
                <w:p w14:paraId="385F3664" w14:textId="77777777" w:rsidR="00655191" w:rsidRPr="00655191" w:rsidRDefault="00655191" w:rsidP="00655191">
                  <w:pPr>
                    <w:pStyle w:val="TableParagraph"/>
                    <w:spacing w:before="42" w:line="400" w:lineRule="exact"/>
                    <w:ind w:left="0" w:right="227"/>
                    <w:jc w:val="center"/>
                    <w:rPr>
                      <w:rFonts w:ascii="細明體" w:eastAsia="細明體" w:hAnsi="細明體" w:cs="微軟正黑體"/>
                      <w:spacing w:val="6"/>
                      <w:w w:val="95"/>
                      <w:sz w:val="36"/>
                      <w:szCs w:val="36"/>
                    </w:rPr>
                  </w:pPr>
                  <w:r w:rsidRPr="00655191">
                    <w:rPr>
                      <w:rFonts w:ascii="細明體" w:eastAsia="細明體" w:hAnsi="細明體" w:cs="微軟正黑體" w:hint="eastAsia"/>
                      <w:spacing w:val="6"/>
                      <w:w w:val="95"/>
                      <w:sz w:val="36"/>
                      <w:szCs w:val="36"/>
                    </w:rPr>
                    <w:t>農科園區水族館|25天前預約門票</w:t>
                  </w:r>
                </w:p>
                <w:p w14:paraId="5A7F500E" w14:textId="77777777" w:rsidR="00655191" w:rsidRPr="00655191" w:rsidRDefault="00655191" w:rsidP="00655191">
                  <w:pPr>
                    <w:pStyle w:val="TableParagraph"/>
                    <w:spacing w:before="42" w:line="400" w:lineRule="exact"/>
                    <w:ind w:left="0" w:right="227"/>
                    <w:jc w:val="center"/>
                    <w:rPr>
                      <w:rFonts w:ascii="細明體" w:eastAsia="細明體" w:hAnsi="細明體" w:cs="微軟正黑體"/>
                      <w:spacing w:val="6"/>
                      <w:w w:val="95"/>
                      <w:sz w:val="36"/>
                      <w:szCs w:val="36"/>
                    </w:rPr>
                  </w:pPr>
                  <w:r w:rsidRPr="00655191">
                    <w:rPr>
                      <w:rFonts w:ascii="細明體" w:eastAsia="細明體" w:hAnsi="細明體" w:cs="微軟正黑體" w:hint="eastAsia"/>
                      <w:spacing w:val="6"/>
                      <w:w w:val="95"/>
                      <w:sz w:val="36"/>
                      <w:szCs w:val="36"/>
                    </w:rPr>
                    <w:t>晚餐</w:t>
                  </w:r>
                  <w:proofErr w:type="gramStart"/>
                  <w:r w:rsidRPr="00655191">
                    <w:rPr>
                      <w:rFonts w:ascii="細明體" w:eastAsia="細明體" w:hAnsi="細明體" w:cs="微軟正黑體" w:hint="eastAsia"/>
                      <w:spacing w:val="6"/>
                      <w:w w:val="95"/>
                      <w:sz w:val="36"/>
                      <w:szCs w:val="36"/>
                    </w:rPr>
                    <w:t>雙拼餐盒</w:t>
                  </w:r>
                  <w:proofErr w:type="gramEnd"/>
                  <w:r w:rsidRPr="00655191">
                    <w:rPr>
                      <w:rFonts w:ascii="細明體" w:eastAsia="細明體" w:hAnsi="細明體" w:cs="微軟正黑體" w:hint="eastAsia"/>
                      <w:spacing w:val="6"/>
                      <w:w w:val="95"/>
                      <w:sz w:val="36"/>
                      <w:szCs w:val="36"/>
                    </w:rPr>
                    <w:t>-屏東農</w:t>
                  </w:r>
                  <w:proofErr w:type="gramStart"/>
                  <w:r w:rsidRPr="00655191">
                    <w:rPr>
                      <w:rFonts w:ascii="細明體" w:eastAsia="細明體" w:hAnsi="細明體" w:cs="微軟正黑體" w:hint="eastAsia"/>
                      <w:spacing w:val="6"/>
                      <w:w w:val="95"/>
                      <w:sz w:val="36"/>
                      <w:szCs w:val="36"/>
                    </w:rPr>
                    <w:t>科柳月</w:t>
                  </w:r>
                  <w:proofErr w:type="gramEnd"/>
                  <w:r w:rsidRPr="00655191">
                    <w:rPr>
                      <w:rFonts w:ascii="細明體" w:eastAsia="細明體" w:hAnsi="細明體" w:cs="微軟正黑體" w:hint="eastAsia"/>
                      <w:spacing w:val="6"/>
                      <w:w w:val="95"/>
                      <w:sz w:val="36"/>
                      <w:szCs w:val="36"/>
                    </w:rPr>
                    <w:t>食堂</w:t>
                  </w:r>
                </w:p>
                <w:p w14:paraId="629FC393" w14:textId="28792C97" w:rsidR="003A72D3" w:rsidRPr="00655191" w:rsidRDefault="003A72D3" w:rsidP="00655191">
                  <w:pPr>
                    <w:pStyle w:val="TableParagraph"/>
                    <w:spacing w:before="42" w:line="400" w:lineRule="exact"/>
                    <w:ind w:left="0" w:right="227"/>
                    <w:jc w:val="center"/>
                    <w:rPr>
                      <w:rFonts w:ascii="細明體" w:eastAsia="細明體" w:hAnsi="細明體" w:cs="微軟正黑體"/>
                      <w:spacing w:val="6"/>
                      <w:w w:val="95"/>
                      <w:sz w:val="32"/>
                      <w:szCs w:val="32"/>
                    </w:rPr>
                  </w:pPr>
                  <w:r w:rsidRPr="00655191">
                    <w:rPr>
                      <w:rFonts w:ascii="細明體" w:eastAsia="細明體" w:hAnsi="細明體" w:cs="微軟正黑體" w:hint="eastAsia"/>
                      <w:spacing w:val="6"/>
                      <w:w w:val="95"/>
                      <w:sz w:val="36"/>
                      <w:szCs w:val="36"/>
                    </w:rPr>
                    <w:t>約</w:t>
                  </w:r>
                  <w:r w:rsidR="00655191" w:rsidRPr="00655191">
                    <w:rPr>
                      <w:rFonts w:ascii="細明體" w:eastAsia="細明體" w:hAnsi="細明體" w:cs="微軟正黑體" w:hint="eastAsia"/>
                      <w:spacing w:val="6"/>
                      <w:w w:val="95"/>
                      <w:sz w:val="36"/>
                      <w:szCs w:val="36"/>
                    </w:rPr>
                    <w:t>18</w:t>
                  </w:r>
                  <w:r w:rsidRPr="00655191">
                    <w:rPr>
                      <w:rFonts w:ascii="細明體" w:eastAsia="細明體" w:hAnsi="細明體" w:cs="微軟正黑體" w:hint="eastAsia"/>
                      <w:spacing w:val="6"/>
                      <w:w w:val="95"/>
                      <w:sz w:val="36"/>
                      <w:szCs w:val="36"/>
                    </w:rPr>
                    <w:t>:00 抵高雄</w:t>
                  </w:r>
                </w:p>
              </w:tc>
            </w:tr>
            <w:tr w:rsidR="00904CF3" w:rsidRPr="00B46DB7" w14:paraId="48E81848" w14:textId="77777777" w:rsidTr="00FD55E5">
              <w:trPr>
                <w:trHeight w:val="838"/>
              </w:trPr>
              <w:tc>
                <w:tcPr>
                  <w:tcW w:w="2246" w:type="dxa"/>
                  <w:shd w:val="clear" w:color="auto" w:fill="FFFFFF" w:themeFill="background1"/>
                </w:tcPr>
                <w:p w14:paraId="03EAF010" w14:textId="77777777" w:rsidR="00904CF3" w:rsidRPr="00B46DB7" w:rsidRDefault="00904CF3" w:rsidP="00904CF3">
                  <w:pPr>
                    <w:pStyle w:val="TableParagraph"/>
                    <w:spacing w:before="42" w:line="240" w:lineRule="auto"/>
                    <w:ind w:left="0" w:right="-108"/>
                    <w:jc w:val="center"/>
                    <w:rPr>
                      <w:rFonts w:ascii="細明體" w:eastAsia="細明體" w:hAnsi="細明體" w:cs="微軟正黑體"/>
                      <w:spacing w:val="6"/>
                      <w:w w:val="95"/>
                      <w:sz w:val="28"/>
                      <w:szCs w:val="28"/>
                    </w:rPr>
                  </w:pPr>
                  <w:r w:rsidRPr="00B46DB7">
                    <w:rPr>
                      <w:rFonts w:ascii="細明體" w:eastAsia="細明體" w:hAnsi="細明體" w:cs="微軟正黑體" w:hint="eastAsia"/>
                      <w:spacing w:val="6"/>
                      <w:w w:val="95"/>
                      <w:sz w:val="28"/>
                      <w:szCs w:val="28"/>
                    </w:rPr>
                    <w:t>溫馨提醒</w:t>
                  </w:r>
                </w:p>
                <w:p w14:paraId="6708380D" w14:textId="77777777" w:rsidR="00FD55E5" w:rsidRPr="00B46DB7" w:rsidRDefault="00FD55E5" w:rsidP="00B8158A">
                  <w:pPr>
                    <w:pStyle w:val="TableParagraph"/>
                    <w:numPr>
                      <w:ilvl w:val="0"/>
                      <w:numId w:val="4"/>
                    </w:numPr>
                    <w:spacing w:before="42" w:line="240" w:lineRule="auto"/>
                    <w:ind w:right="-108"/>
                    <w:jc w:val="center"/>
                    <w:rPr>
                      <w:rFonts w:ascii="細明體" w:eastAsia="細明體" w:hAnsi="細明體" w:cs="微軟正黑體"/>
                      <w:spacing w:val="6"/>
                      <w:w w:val="95"/>
                      <w:sz w:val="28"/>
                      <w:szCs w:val="28"/>
                    </w:rPr>
                  </w:pPr>
                  <w:r w:rsidRPr="00B46DB7">
                    <w:rPr>
                      <w:rFonts w:ascii="細明體" w:eastAsia="細明體" w:hAnsi="細明體" w:cs="微軟正黑體"/>
                      <w:spacing w:val="6"/>
                      <w:w w:val="95"/>
                      <w:sz w:val="28"/>
                      <w:szCs w:val="28"/>
                    </w:rPr>
                    <w:t>餐</w:t>
                  </w:r>
                  <w:r w:rsidR="00B8158A" w:rsidRPr="00B46DB7">
                    <w:rPr>
                      <w:rFonts w:ascii="細明體" w:eastAsia="細明體" w:hAnsi="細明體" w:cs="微軟正黑體"/>
                      <w:spacing w:val="6"/>
                      <w:w w:val="95"/>
                      <w:sz w:val="28"/>
                      <w:szCs w:val="28"/>
                    </w:rPr>
                    <w:t>飲</w:t>
                  </w:r>
                  <w:r w:rsidRPr="00B46DB7">
                    <w:rPr>
                      <w:rFonts w:ascii="細明體" w:eastAsia="細明體" w:hAnsi="細明體" w:cs="微軟正黑體"/>
                      <w:spacing w:val="6"/>
                      <w:w w:val="95"/>
                      <w:sz w:val="28"/>
                      <w:szCs w:val="28"/>
                    </w:rPr>
                    <w:t>品</w:t>
                  </w:r>
                  <w:r w:rsidR="00B8158A" w:rsidRPr="00B46DB7">
                    <w:rPr>
                      <w:rFonts w:ascii="細明體" w:eastAsia="細明體" w:hAnsi="細明體" w:cs="微軟正黑體"/>
                      <w:spacing w:val="6"/>
                      <w:w w:val="95"/>
                      <w:sz w:val="28"/>
                      <w:szCs w:val="28"/>
                    </w:rPr>
                    <w:t>以當天</w:t>
                  </w:r>
                  <w:r w:rsidRPr="00B46DB7">
                    <w:rPr>
                      <w:rFonts w:ascii="細明體" w:eastAsia="細明體" w:hAnsi="細明體" w:cs="微軟正黑體"/>
                      <w:spacing w:val="6"/>
                      <w:w w:val="95"/>
                      <w:sz w:val="28"/>
                      <w:szCs w:val="28"/>
                    </w:rPr>
                    <w:t>商</w:t>
                  </w:r>
                  <w:r w:rsidR="00B8158A" w:rsidRPr="00B46DB7">
                    <w:rPr>
                      <w:rFonts w:ascii="細明體" w:eastAsia="細明體" w:hAnsi="細明體" w:cs="微軟正黑體"/>
                      <w:spacing w:val="6"/>
                      <w:w w:val="95"/>
                      <w:sz w:val="28"/>
                      <w:szCs w:val="28"/>
                    </w:rPr>
                    <w:t>家</w:t>
                  </w:r>
                  <w:r w:rsidRPr="00B46DB7">
                    <w:rPr>
                      <w:rFonts w:ascii="細明體" w:eastAsia="細明體" w:hAnsi="細明體" w:cs="微軟正黑體"/>
                      <w:spacing w:val="6"/>
                      <w:w w:val="95"/>
                      <w:sz w:val="28"/>
                      <w:szCs w:val="28"/>
                    </w:rPr>
                    <w:t>配送為主</w:t>
                  </w:r>
                </w:p>
                <w:p w14:paraId="415B4B4D" w14:textId="77777777" w:rsidR="00B8158A" w:rsidRPr="00B46DB7" w:rsidRDefault="00B8158A" w:rsidP="00B8158A">
                  <w:pPr>
                    <w:pStyle w:val="TableParagraph"/>
                    <w:numPr>
                      <w:ilvl w:val="0"/>
                      <w:numId w:val="4"/>
                    </w:numPr>
                    <w:spacing w:before="42" w:line="240" w:lineRule="auto"/>
                    <w:ind w:right="-108"/>
                    <w:jc w:val="center"/>
                    <w:rPr>
                      <w:rFonts w:ascii="細明體" w:eastAsia="細明體" w:hAnsi="細明體" w:cs="微軟正黑體"/>
                      <w:spacing w:val="6"/>
                      <w:w w:val="95"/>
                      <w:sz w:val="28"/>
                      <w:szCs w:val="28"/>
                    </w:rPr>
                  </w:pPr>
                  <w:r w:rsidRPr="00B46DB7">
                    <w:rPr>
                      <w:rFonts w:ascii="細明體" w:eastAsia="細明體" w:hAnsi="細明體" w:cs="微軟正黑體"/>
                      <w:spacing w:val="6"/>
                      <w:w w:val="95"/>
                      <w:sz w:val="28"/>
                      <w:szCs w:val="28"/>
                    </w:rPr>
                    <w:t>車上收服務人員薪資服務費</w:t>
                  </w:r>
                </w:p>
                <w:p w14:paraId="6664971F" w14:textId="77777777" w:rsidR="00B8158A" w:rsidRPr="00B46DB7" w:rsidRDefault="00B8158A" w:rsidP="00B8158A">
                  <w:pPr>
                    <w:pStyle w:val="TableParagraph"/>
                    <w:numPr>
                      <w:ilvl w:val="0"/>
                      <w:numId w:val="4"/>
                    </w:numPr>
                    <w:spacing w:before="42" w:line="240" w:lineRule="auto"/>
                    <w:ind w:right="-108"/>
                    <w:jc w:val="center"/>
                    <w:rPr>
                      <w:rFonts w:ascii="細明體" w:eastAsia="細明體" w:hAnsi="細明體" w:cs="微軟正黑體"/>
                      <w:spacing w:val="6"/>
                      <w:w w:val="95"/>
                      <w:sz w:val="28"/>
                      <w:szCs w:val="28"/>
                    </w:rPr>
                  </w:pPr>
                  <w:r w:rsidRPr="00B46DB7">
                    <w:rPr>
                      <w:rFonts w:ascii="細明體" w:eastAsia="細明體" w:hAnsi="細明體" w:cs="微軟正黑體"/>
                      <w:spacing w:val="6"/>
                      <w:w w:val="95"/>
                      <w:sz w:val="28"/>
                      <w:szCs w:val="28"/>
                    </w:rPr>
                    <w:t>未盡事宜請隨時告知客服員</w:t>
                  </w:r>
                </w:p>
              </w:tc>
              <w:tc>
                <w:tcPr>
                  <w:tcW w:w="9079" w:type="dxa"/>
                  <w:shd w:val="clear" w:color="auto" w:fill="FFFFFF" w:themeFill="background1"/>
                </w:tcPr>
                <w:p w14:paraId="64460A07" w14:textId="77777777" w:rsidR="00FD55E5" w:rsidRPr="00655191" w:rsidRDefault="00FD55E5" w:rsidP="00655191">
                  <w:pPr>
                    <w:pStyle w:val="TableParagraph"/>
                    <w:spacing w:before="42" w:line="400" w:lineRule="exact"/>
                    <w:ind w:right="229"/>
                    <w:rPr>
                      <w:rFonts w:ascii="細明體" w:eastAsia="細明體" w:hAnsi="細明體" w:cs="微軟正黑體"/>
                      <w:spacing w:val="6"/>
                      <w:w w:val="95"/>
                      <w:sz w:val="32"/>
                      <w:szCs w:val="32"/>
                    </w:rPr>
                  </w:pPr>
                  <w:r w:rsidRPr="00655191">
                    <w:rPr>
                      <w:rFonts w:ascii="細明體" w:eastAsia="細明體" w:hAnsi="細明體" w:cs="微軟正黑體"/>
                      <w:spacing w:val="6"/>
                      <w:w w:val="95"/>
                      <w:sz w:val="32"/>
                      <w:szCs w:val="32"/>
                    </w:rPr>
                    <w:t>*包含:來回車資.保險|履約+</w:t>
                  </w:r>
                  <w:proofErr w:type="gramStart"/>
                  <w:r w:rsidR="00B8158A" w:rsidRPr="00655191">
                    <w:rPr>
                      <w:rFonts w:ascii="細明體" w:eastAsia="細明體" w:hAnsi="細明體" w:cs="微軟正黑體"/>
                      <w:spacing w:val="6"/>
                      <w:w w:val="95"/>
                      <w:sz w:val="32"/>
                      <w:szCs w:val="32"/>
                    </w:rPr>
                    <w:t>旅責</w:t>
                  </w:r>
                  <w:r w:rsidRPr="00655191">
                    <w:rPr>
                      <w:rFonts w:ascii="細明體" w:eastAsia="細明體" w:hAnsi="細明體" w:cs="微軟正黑體"/>
                      <w:spacing w:val="6"/>
                      <w:w w:val="95"/>
                      <w:sz w:val="32"/>
                      <w:szCs w:val="32"/>
                    </w:rPr>
                    <w:t>保險</w:t>
                  </w:r>
                  <w:proofErr w:type="gramEnd"/>
                  <w:r w:rsidR="00512E33" w:rsidRPr="00655191">
                    <w:rPr>
                      <w:rFonts w:ascii="細明體" w:eastAsia="細明體" w:hAnsi="細明體" w:cs="微軟正黑體"/>
                      <w:spacing w:val="6"/>
                      <w:w w:val="95"/>
                      <w:sz w:val="32"/>
                      <w:szCs w:val="32"/>
                    </w:rPr>
                    <w:t>25</w:t>
                  </w:r>
                  <w:r w:rsidRPr="00655191">
                    <w:rPr>
                      <w:rFonts w:ascii="細明體" w:eastAsia="細明體" w:hAnsi="細明體" w:cs="微軟正黑體"/>
                      <w:spacing w:val="6"/>
                      <w:w w:val="95"/>
                      <w:sz w:val="32"/>
                      <w:szCs w:val="32"/>
                    </w:rPr>
                    <w:t>0萬意外險+20</w:t>
                  </w:r>
                </w:p>
                <w:p w14:paraId="6DFBACF2" w14:textId="77777777" w:rsidR="00FD55E5" w:rsidRPr="00655191" w:rsidRDefault="00FD55E5" w:rsidP="00655191">
                  <w:pPr>
                    <w:pStyle w:val="TableParagraph"/>
                    <w:spacing w:before="42" w:line="400" w:lineRule="exact"/>
                    <w:ind w:right="229"/>
                    <w:rPr>
                      <w:rFonts w:ascii="細明體" w:eastAsia="細明體" w:hAnsi="細明體" w:cs="微軟正黑體"/>
                      <w:spacing w:val="6"/>
                      <w:w w:val="95"/>
                      <w:sz w:val="32"/>
                      <w:szCs w:val="32"/>
                    </w:rPr>
                  </w:pPr>
                  <w:r w:rsidRPr="00655191">
                    <w:rPr>
                      <w:rFonts w:ascii="細明體" w:eastAsia="細明體" w:hAnsi="細明體" w:cs="微軟正黑體"/>
                      <w:spacing w:val="6"/>
                      <w:w w:val="95"/>
                      <w:sz w:val="32"/>
                      <w:szCs w:val="32"/>
                    </w:rPr>
                    <w:t xml:space="preserve">      萬醫療險.代收轉付收據</w:t>
                  </w:r>
                  <w:r w:rsidRPr="00655191">
                    <w:rPr>
                      <w:rFonts w:ascii="細明體" w:eastAsia="細明體" w:hAnsi="細明體" w:cs="微軟正黑體" w:hint="eastAsia"/>
                      <w:spacing w:val="6"/>
                      <w:w w:val="95"/>
                      <w:sz w:val="32"/>
                      <w:szCs w:val="32"/>
                    </w:rPr>
                    <w:t>稅金</w:t>
                  </w:r>
                  <w:r w:rsidRPr="00655191">
                    <w:rPr>
                      <w:rFonts w:ascii="細明體" w:eastAsia="細明體" w:hAnsi="細明體" w:cs="微軟正黑體"/>
                      <w:spacing w:val="6"/>
                      <w:w w:val="95"/>
                      <w:sz w:val="32"/>
                      <w:szCs w:val="32"/>
                    </w:rPr>
                    <w:t xml:space="preserve">.礦泉水一只. </w:t>
                  </w:r>
                </w:p>
                <w:p w14:paraId="764F16C0" w14:textId="77777777" w:rsidR="00995B0E" w:rsidRPr="00655191" w:rsidRDefault="00FD55E5" w:rsidP="00655191">
                  <w:pPr>
                    <w:pStyle w:val="TableParagraph"/>
                    <w:spacing w:before="42" w:line="400" w:lineRule="exact"/>
                    <w:ind w:right="229"/>
                    <w:rPr>
                      <w:rFonts w:ascii="細明體" w:eastAsia="細明體" w:hAnsi="細明體" w:cs="微軟正黑體"/>
                      <w:color w:val="FF0000"/>
                      <w:spacing w:val="6"/>
                      <w:w w:val="95"/>
                      <w:sz w:val="32"/>
                      <w:szCs w:val="32"/>
                    </w:rPr>
                  </w:pPr>
                  <w:r w:rsidRPr="00655191">
                    <w:rPr>
                      <w:rFonts w:ascii="細明體" w:eastAsia="細明體" w:hAnsi="細明體" w:cs="微軟正黑體"/>
                      <w:color w:val="FF0000"/>
                      <w:spacing w:val="6"/>
                      <w:w w:val="95"/>
                      <w:sz w:val="32"/>
                      <w:szCs w:val="32"/>
                    </w:rPr>
                    <w:t>*</w:t>
                  </w:r>
                  <w:r w:rsidR="00B8158A" w:rsidRPr="00655191">
                    <w:rPr>
                      <w:rFonts w:ascii="細明體" w:eastAsia="細明體" w:hAnsi="細明體" w:cs="微軟正黑體"/>
                      <w:color w:val="FF0000"/>
                      <w:spacing w:val="6"/>
                      <w:w w:val="95"/>
                      <w:sz w:val="32"/>
                      <w:szCs w:val="32"/>
                    </w:rPr>
                    <w:t>包</w:t>
                  </w:r>
                  <w:r w:rsidR="000D2F6C" w:rsidRPr="00655191">
                    <w:rPr>
                      <w:rFonts w:ascii="細明體" w:eastAsia="細明體" w:hAnsi="細明體" w:cs="微軟正黑體" w:hint="eastAsia"/>
                      <w:color w:val="FF0000"/>
                      <w:spacing w:val="6"/>
                      <w:w w:val="95"/>
                      <w:sz w:val="32"/>
                      <w:szCs w:val="32"/>
                    </w:rPr>
                    <w:t>送</w:t>
                  </w:r>
                  <w:r w:rsidRPr="00655191">
                    <w:rPr>
                      <w:rFonts w:ascii="細明體" w:eastAsia="細明體" w:hAnsi="細明體" w:cs="微軟正黑體"/>
                      <w:color w:val="FF0000"/>
                      <w:spacing w:val="6"/>
                      <w:w w:val="95"/>
                      <w:sz w:val="32"/>
                      <w:szCs w:val="32"/>
                    </w:rPr>
                    <w:t>:小費</w:t>
                  </w:r>
                  <w:r w:rsidR="00512E33" w:rsidRPr="00655191">
                    <w:rPr>
                      <w:rFonts w:ascii="細明體" w:eastAsia="細明體" w:hAnsi="細明體" w:cs="微軟正黑體"/>
                      <w:color w:val="FF0000"/>
                      <w:spacing w:val="6"/>
                      <w:w w:val="95"/>
                      <w:sz w:val="32"/>
                      <w:szCs w:val="32"/>
                    </w:rPr>
                    <w:t>20</w:t>
                  </w:r>
                  <w:r w:rsidRPr="00655191">
                    <w:rPr>
                      <w:rFonts w:ascii="細明體" w:eastAsia="細明體" w:hAnsi="細明體" w:cs="微軟正黑體"/>
                      <w:color w:val="FF0000"/>
                      <w:spacing w:val="6"/>
                      <w:w w:val="95"/>
                      <w:sz w:val="32"/>
                      <w:szCs w:val="32"/>
                    </w:rPr>
                    <w:t>0/位</w:t>
                  </w:r>
                  <w:r w:rsidR="00512E33" w:rsidRPr="00655191">
                    <w:rPr>
                      <w:rFonts w:ascii="細明體" w:eastAsia="細明體" w:hAnsi="細明體" w:cs="微軟正黑體"/>
                      <w:color w:val="FF0000"/>
                      <w:spacing w:val="6"/>
                      <w:w w:val="95"/>
                      <w:sz w:val="32"/>
                      <w:szCs w:val="32"/>
                    </w:rPr>
                    <w:t>/一日</w:t>
                  </w:r>
                  <w:r w:rsidRPr="00655191">
                    <w:rPr>
                      <w:rFonts w:ascii="細明體" w:eastAsia="細明體" w:hAnsi="細明體" w:cs="微軟正黑體"/>
                      <w:color w:val="FF0000"/>
                      <w:spacing w:val="6"/>
                      <w:w w:val="95"/>
                      <w:sz w:val="32"/>
                      <w:szCs w:val="32"/>
                    </w:rPr>
                    <w:t xml:space="preserve"> (司機領隊勞務費)</w:t>
                  </w:r>
                </w:p>
                <w:p w14:paraId="5FF54B4B" w14:textId="77777777" w:rsidR="00655191" w:rsidRPr="00655191" w:rsidRDefault="003A72D3" w:rsidP="00655191">
                  <w:pPr>
                    <w:pStyle w:val="TableParagraph"/>
                    <w:spacing w:before="42" w:line="400" w:lineRule="exact"/>
                    <w:ind w:right="229"/>
                    <w:rPr>
                      <w:rFonts w:ascii="細明體" w:eastAsia="細明體" w:hAnsi="細明體" w:cs="微軟正黑體"/>
                      <w:color w:val="FF0000"/>
                      <w:spacing w:val="6"/>
                      <w:w w:val="95"/>
                      <w:sz w:val="32"/>
                      <w:szCs w:val="32"/>
                    </w:rPr>
                  </w:pPr>
                  <w:r w:rsidRPr="00655191">
                    <w:rPr>
                      <w:rFonts w:ascii="細明體" w:eastAsia="細明體" w:hAnsi="細明體" w:cs="微軟正黑體" w:hint="eastAsia"/>
                      <w:color w:val="FF0000"/>
                      <w:spacing w:val="6"/>
                      <w:w w:val="95"/>
                      <w:sz w:val="32"/>
                      <w:szCs w:val="32"/>
                    </w:rPr>
                    <w:t>*</w:t>
                  </w:r>
                  <w:r w:rsidR="00655191" w:rsidRPr="00655191">
                    <w:rPr>
                      <w:rFonts w:ascii="細明體" w:eastAsia="細明體" w:hAnsi="細明體" w:cs="微軟正黑體" w:hint="eastAsia"/>
                      <w:color w:val="FF0000"/>
                      <w:spacing w:val="6"/>
                      <w:w w:val="95"/>
                      <w:sz w:val="32"/>
                      <w:szCs w:val="32"/>
                    </w:rPr>
                    <w:t>包含:早餐(三明治或包子以配送為主).</w:t>
                  </w:r>
                </w:p>
                <w:p w14:paraId="705BA02C" w14:textId="3E2B3E21" w:rsidR="00655191" w:rsidRPr="00655191" w:rsidRDefault="00655191" w:rsidP="00655191">
                  <w:pPr>
                    <w:pStyle w:val="TableParagraph"/>
                    <w:spacing w:before="42" w:line="400" w:lineRule="exact"/>
                    <w:ind w:right="229"/>
                    <w:rPr>
                      <w:rFonts w:ascii="細明體" w:eastAsia="細明體" w:hAnsi="細明體" w:cs="微軟正黑體"/>
                      <w:color w:val="FF0000"/>
                      <w:spacing w:val="6"/>
                      <w:w w:val="95"/>
                      <w:sz w:val="32"/>
                      <w:szCs w:val="32"/>
                    </w:rPr>
                  </w:pPr>
                  <w:r>
                    <w:rPr>
                      <w:rFonts w:ascii="細明體" w:eastAsia="細明體" w:hAnsi="細明體" w:cs="微軟正黑體" w:hint="eastAsia"/>
                      <w:color w:val="FF0000"/>
                      <w:spacing w:val="6"/>
                      <w:w w:val="95"/>
                      <w:sz w:val="32"/>
                      <w:szCs w:val="32"/>
                    </w:rPr>
                    <w:t xml:space="preserve">      </w:t>
                  </w:r>
                  <w:r w:rsidRPr="00655191">
                    <w:rPr>
                      <w:rFonts w:ascii="細明體" w:eastAsia="細明體" w:hAnsi="細明體" w:cs="微軟正黑體" w:hint="eastAsia"/>
                      <w:color w:val="FF0000"/>
                      <w:spacing w:val="6"/>
                      <w:w w:val="95"/>
                      <w:sz w:val="32"/>
                      <w:szCs w:val="32"/>
                    </w:rPr>
                    <w:t>午餐小點:天后宮小饅頭老店(10個一組).</w:t>
                  </w:r>
                </w:p>
                <w:p w14:paraId="14603761" w14:textId="260E95A5" w:rsidR="00655191" w:rsidRPr="00655191" w:rsidRDefault="00655191" w:rsidP="00655191">
                  <w:pPr>
                    <w:pStyle w:val="TableParagraph"/>
                    <w:spacing w:before="42" w:line="400" w:lineRule="exact"/>
                    <w:ind w:right="229"/>
                    <w:rPr>
                      <w:rFonts w:ascii="細明體" w:eastAsia="細明體" w:hAnsi="細明體" w:cs="微軟正黑體"/>
                      <w:color w:val="FF0000"/>
                      <w:spacing w:val="6"/>
                      <w:w w:val="95"/>
                      <w:sz w:val="32"/>
                      <w:szCs w:val="32"/>
                    </w:rPr>
                  </w:pPr>
                  <w:r>
                    <w:rPr>
                      <w:rFonts w:ascii="細明體" w:eastAsia="細明體" w:hAnsi="細明體" w:cs="微軟正黑體" w:hint="eastAsia"/>
                      <w:color w:val="FF0000"/>
                      <w:spacing w:val="6"/>
                      <w:w w:val="95"/>
                      <w:sz w:val="32"/>
                      <w:szCs w:val="32"/>
                    </w:rPr>
                    <w:t xml:space="preserve">      </w:t>
                  </w:r>
                  <w:r w:rsidRPr="00655191">
                    <w:rPr>
                      <w:rFonts w:ascii="細明體" w:eastAsia="細明體" w:hAnsi="細明體" w:cs="微軟正黑體" w:hint="eastAsia"/>
                      <w:color w:val="FF0000"/>
                      <w:spacing w:val="6"/>
                      <w:w w:val="95"/>
                      <w:sz w:val="32"/>
                      <w:szCs w:val="32"/>
                    </w:rPr>
                    <w:t>晚餐:</w:t>
                  </w:r>
                  <w:proofErr w:type="gramStart"/>
                  <w:r w:rsidRPr="00655191">
                    <w:rPr>
                      <w:rFonts w:ascii="細明體" w:eastAsia="細明體" w:hAnsi="細明體" w:cs="微軟正黑體" w:hint="eastAsia"/>
                      <w:color w:val="FF0000"/>
                      <w:spacing w:val="6"/>
                      <w:w w:val="95"/>
                      <w:sz w:val="32"/>
                      <w:szCs w:val="32"/>
                    </w:rPr>
                    <w:t>柳月食堂</w:t>
                  </w:r>
                  <w:proofErr w:type="gramEnd"/>
                  <w:r w:rsidR="00BD6A08">
                    <w:rPr>
                      <w:rFonts w:ascii="細明體" w:eastAsia="細明體" w:hAnsi="細明體" w:cs="微軟正黑體" w:hint="eastAsia"/>
                      <w:color w:val="FF0000"/>
                      <w:spacing w:val="6"/>
                      <w:w w:val="95"/>
                      <w:sz w:val="32"/>
                      <w:szCs w:val="32"/>
                    </w:rPr>
                    <w:t>--</w:t>
                  </w:r>
                  <w:r w:rsidRPr="00655191">
                    <w:rPr>
                      <w:rFonts w:ascii="細明體" w:eastAsia="細明體" w:hAnsi="細明體" w:cs="微軟正黑體" w:hint="eastAsia"/>
                      <w:color w:val="FF0000"/>
                      <w:spacing w:val="6"/>
                      <w:w w:val="95"/>
                      <w:sz w:val="32"/>
                      <w:szCs w:val="32"/>
                    </w:rPr>
                    <w:t>市值160.附</w:t>
                  </w:r>
                  <w:proofErr w:type="gramStart"/>
                  <w:r w:rsidRPr="00655191">
                    <w:rPr>
                      <w:rFonts w:ascii="細明體" w:eastAsia="細明體" w:hAnsi="細明體" w:cs="微軟正黑體" w:hint="eastAsia"/>
                      <w:color w:val="FF0000"/>
                      <w:spacing w:val="6"/>
                      <w:w w:val="95"/>
                      <w:sz w:val="32"/>
                      <w:szCs w:val="32"/>
                    </w:rPr>
                    <w:t>贈洪黎冰</w:t>
                  </w:r>
                  <w:proofErr w:type="gramEnd"/>
                  <w:r w:rsidRPr="00655191">
                    <w:rPr>
                      <w:rFonts w:ascii="細明體" w:eastAsia="細明體" w:hAnsi="細明體" w:cs="微軟正黑體" w:hint="eastAsia"/>
                      <w:color w:val="FF0000"/>
                      <w:spacing w:val="6"/>
                      <w:w w:val="95"/>
                      <w:sz w:val="32"/>
                      <w:szCs w:val="32"/>
                    </w:rPr>
                    <w:t>茶.</w:t>
                  </w:r>
                </w:p>
                <w:p w14:paraId="690984FF" w14:textId="32FEE259" w:rsidR="00655191" w:rsidRPr="00BD6A08" w:rsidRDefault="00655191" w:rsidP="00655191">
                  <w:pPr>
                    <w:pStyle w:val="TableParagraph"/>
                    <w:spacing w:before="42" w:line="400" w:lineRule="exact"/>
                    <w:ind w:right="229"/>
                    <w:rPr>
                      <w:rFonts w:ascii="細明體" w:eastAsia="細明體" w:hAnsi="細明體" w:cs="微軟正黑體"/>
                      <w:b/>
                      <w:bCs/>
                      <w:color w:val="4F6228" w:themeColor="accent3" w:themeShade="80"/>
                      <w:spacing w:val="6"/>
                      <w:w w:val="95"/>
                      <w:sz w:val="32"/>
                      <w:szCs w:val="32"/>
                    </w:rPr>
                  </w:pPr>
                  <w:r>
                    <w:rPr>
                      <w:rFonts w:ascii="細明體" w:eastAsia="細明體" w:hAnsi="細明體" w:cs="微軟正黑體" w:hint="eastAsia"/>
                      <w:color w:val="FF0000"/>
                      <w:spacing w:val="6"/>
                      <w:w w:val="95"/>
                      <w:sz w:val="32"/>
                      <w:szCs w:val="32"/>
                    </w:rPr>
                    <w:t xml:space="preserve">      </w:t>
                  </w:r>
                  <w:r w:rsidRPr="00BD6A08">
                    <w:rPr>
                      <w:rFonts w:ascii="細明體" w:eastAsia="細明體" w:hAnsi="細明體" w:cs="微軟正黑體" w:hint="eastAsia"/>
                      <w:b/>
                      <w:bCs/>
                      <w:color w:val="4F6228" w:themeColor="accent3" w:themeShade="80"/>
                      <w:spacing w:val="6"/>
                      <w:w w:val="95"/>
                      <w:sz w:val="32"/>
                      <w:szCs w:val="32"/>
                    </w:rPr>
                    <w:t>報名時請選擇</w:t>
                  </w:r>
                  <w:r w:rsidRPr="00BD6A08">
                    <w:rPr>
                      <w:rFonts w:ascii="細明體" w:eastAsia="細明體" w:hAnsi="細明體" w:cs="微軟正黑體" w:hint="eastAsia"/>
                      <w:b/>
                      <w:bCs/>
                      <w:color w:val="4F6228" w:themeColor="accent3" w:themeShade="80"/>
                      <w:spacing w:val="6"/>
                      <w:w w:val="95"/>
                      <w:sz w:val="32"/>
                      <w:szCs w:val="32"/>
                    </w:rPr>
                    <w:sym w:font="Wingdings 2" w:char="F052"/>
                  </w:r>
                </w:p>
                <w:p w14:paraId="455AD69D" w14:textId="03F646E5" w:rsidR="003A72D3" w:rsidRPr="00655191" w:rsidRDefault="00655191" w:rsidP="00655191">
                  <w:pPr>
                    <w:pStyle w:val="TableParagraph"/>
                    <w:spacing w:before="42" w:line="400" w:lineRule="exact"/>
                    <w:ind w:right="229"/>
                    <w:rPr>
                      <w:rFonts w:ascii="細明體" w:eastAsia="細明體" w:hAnsi="細明體" w:cs="微軟正黑體" w:hint="eastAsia"/>
                      <w:b/>
                      <w:bCs/>
                      <w:spacing w:val="6"/>
                      <w:w w:val="95"/>
                      <w:sz w:val="32"/>
                      <w:szCs w:val="32"/>
                    </w:rPr>
                  </w:pPr>
                  <w:r w:rsidRPr="00BD6A08">
                    <w:rPr>
                      <w:rFonts w:ascii="細明體" w:eastAsia="細明體" w:hAnsi="細明體" w:cs="微軟正黑體" w:hint="eastAsia"/>
                      <w:b/>
                      <w:bCs/>
                      <w:color w:val="4F6228" w:themeColor="accent3" w:themeShade="80"/>
                      <w:spacing w:val="6"/>
                      <w:w w:val="95"/>
                      <w:sz w:val="32"/>
                      <w:szCs w:val="32"/>
                    </w:rPr>
                    <w:t xml:space="preserve">      A餐:雙拼(魚+排骨)  B餐:</w:t>
                  </w:r>
                  <w:proofErr w:type="gramStart"/>
                  <w:r w:rsidRPr="00BD6A08">
                    <w:rPr>
                      <w:rFonts w:ascii="細明體" w:eastAsia="細明體" w:hAnsi="細明體" w:cs="微軟正黑體" w:hint="eastAsia"/>
                      <w:b/>
                      <w:bCs/>
                      <w:color w:val="4F6228" w:themeColor="accent3" w:themeShade="80"/>
                      <w:spacing w:val="6"/>
                      <w:w w:val="95"/>
                      <w:sz w:val="32"/>
                      <w:szCs w:val="32"/>
                    </w:rPr>
                    <w:t>主廚雞味飯</w:t>
                  </w:r>
                  <w:proofErr w:type="gramEnd"/>
                  <w:r w:rsidRPr="00BD6A08">
                    <w:rPr>
                      <w:rFonts w:ascii="細明體" w:eastAsia="細明體" w:hAnsi="細明體" w:cs="微軟正黑體" w:hint="eastAsia"/>
                      <w:b/>
                      <w:bCs/>
                      <w:color w:val="4F6228" w:themeColor="accent3" w:themeShade="80"/>
                      <w:spacing w:val="6"/>
                      <w:w w:val="95"/>
                      <w:sz w:val="32"/>
                      <w:szCs w:val="32"/>
                    </w:rPr>
                    <w:t xml:space="preserve">   C餐:素食</w:t>
                  </w:r>
                </w:p>
              </w:tc>
            </w:tr>
          </w:tbl>
          <w:p w14:paraId="0AF8546E" w14:textId="77777777" w:rsidR="00FD55E5" w:rsidRPr="00B46DB7" w:rsidRDefault="00FD55E5" w:rsidP="00904CF3">
            <w:pPr>
              <w:pStyle w:val="TableParagraph"/>
              <w:spacing w:before="42" w:line="240" w:lineRule="auto"/>
              <w:ind w:right="229"/>
              <w:jc w:val="both"/>
              <w:rPr>
                <w:rFonts w:ascii="細明體" w:eastAsia="細明體" w:hAnsi="細明體" w:cs="微軟正黑體"/>
                <w:color w:val="FF0000"/>
                <w:spacing w:val="6"/>
                <w:w w:val="95"/>
                <w:sz w:val="28"/>
                <w:szCs w:val="28"/>
              </w:rPr>
            </w:pPr>
          </w:p>
        </w:tc>
      </w:tr>
    </w:tbl>
    <w:p w14:paraId="6B394421" w14:textId="3C23879E" w:rsidR="00540E79" w:rsidRPr="00B46DB7" w:rsidRDefault="00FC7F69" w:rsidP="00FC7F69">
      <w:pPr>
        <w:pStyle w:val="a3"/>
        <w:rPr>
          <w:rFonts w:ascii="細明體" w:eastAsia="細明體" w:hAnsi="細明體"/>
          <w:b w:val="0"/>
          <w:w w:val="80"/>
        </w:rPr>
      </w:pPr>
      <w:r w:rsidRPr="00B46DB7">
        <w:rPr>
          <w:rFonts w:ascii="細明體" w:eastAsia="細明體" w:hAnsi="細明體" w:hint="eastAsia"/>
          <w:b w:val="0"/>
          <w:w w:val="80"/>
        </w:rPr>
        <w:t>本活動需知</w:t>
      </w:r>
      <w:r w:rsidRPr="00B46DB7">
        <w:rPr>
          <w:rFonts w:ascii="細明體" w:eastAsia="細明體" w:hAnsi="細明體"/>
          <w:b w:val="0"/>
          <w:w w:val="80"/>
        </w:rPr>
        <w:t>.務必</w:t>
      </w:r>
      <w:r w:rsidRPr="00B46DB7">
        <w:rPr>
          <w:rFonts w:ascii="細明體" w:eastAsia="細明體" w:hAnsi="細明體" w:hint="eastAsia"/>
          <w:b w:val="0"/>
          <w:w w:val="80"/>
        </w:rPr>
        <w:sym w:font="Wingdings" w:char="F0FE"/>
      </w:r>
      <w:r w:rsidR="003C0C69" w:rsidRPr="00B46DB7">
        <w:rPr>
          <w:rFonts w:ascii="細明體" w:eastAsia="細明體" w:hAnsi="細明體" w:hint="eastAsia"/>
          <w:b w:val="0"/>
          <w:w w:val="80"/>
        </w:rPr>
        <w:t>同意確認觀光署</w:t>
      </w:r>
      <w:r w:rsidRPr="00B46DB7">
        <w:rPr>
          <w:rFonts w:ascii="細明體" w:eastAsia="細明體" w:hAnsi="細明體" w:hint="eastAsia"/>
          <w:b w:val="0"/>
          <w:w w:val="80"/>
        </w:rPr>
        <w:t>頒布</w:t>
      </w:r>
      <w:r w:rsidRPr="00B46DB7">
        <w:rPr>
          <w:rFonts w:ascii="細明體" w:eastAsia="細明體" w:hAnsi="細明體"/>
          <w:b w:val="0"/>
          <w:w w:val="80"/>
        </w:rPr>
        <w:t>:【旅遊契約】</w:t>
      </w:r>
      <w:r w:rsidRPr="00B46DB7">
        <w:rPr>
          <w:rFonts w:ascii="細明體" w:eastAsia="細明體" w:hAnsi="細明體" w:hint="eastAsia"/>
          <w:b w:val="0"/>
          <w:w w:val="80"/>
        </w:rPr>
        <w:t>內容後</w:t>
      </w:r>
      <w:r w:rsidRPr="00B46DB7">
        <w:rPr>
          <w:rFonts w:ascii="細明體" w:eastAsia="細明體" w:hAnsi="細明體"/>
          <w:b w:val="0"/>
          <w:w w:val="80"/>
        </w:rPr>
        <w:t>.再報名</w:t>
      </w:r>
    </w:p>
    <w:p w14:paraId="3A168666" w14:textId="125FD118" w:rsidR="00995B0E" w:rsidRPr="00B46DB7" w:rsidRDefault="00964CA5" w:rsidP="00FC7F69">
      <w:pPr>
        <w:pStyle w:val="a3"/>
        <w:rPr>
          <w:rFonts w:ascii="細明體" w:eastAsia="細明體" w:hAnsi="細明體"/>
          <w:b w:val="0"/>
          <w:w w:val="80"/>
        </w:rPr>
      </w:pPr>
      <w:r>
        <w:rPr>
          <w:rFonts w:ascii="細明體" w:eastAsia="細明體" w:hAnsi="細明體"/>
          <w:b w:val="0"/>
          <w:noProof/>
          <w:color w:val="000000" w:themeColor="text1"/>
          <w:sz w:val="28"/>
          <w:szCs w:val="28"/>
        </w:rPr>
        <w:lastRenderedPageBreak/>
        <w:drawing>
          <wp:anchor distT="0" distB="0" distL="114300" distR="114300" simplePos="0" relativeHeight="251774976" behindDoc="1" locked="0" layoutInCell="1" allowOverlap="1" wp14:anchorId="39DE7D33" wp14:editId="6542D8F6">
            <wp:simplePos x="0" y="0"/>
            <wp:positionH relativeFrom="column">
              <wp:posOffset>4008755</wp:posOffset>
            </wp:positionH>
            <wp:positionV relativeFrom="paragraph">
              <wp:posOffset>1393825</wp:posOffset>
            </wp:positionV>
            <wp:extent cx="2778125" cy="2778125"/>
            <wp:effectExtent l="0" t="0" r="3175" b="3175"/>
            <wp:wrapTight wrapText="bothSides">
              <wp:wrapPolygon edited="0">
                <wp:start x="0" y="0"/>
                <wp:lineTo x="0" y="21477"/>
                <wp:lineTo x="21477" y="21477"/>
                <wp:lineTo x="21477" y="0"/>
                <wp:lineTo x="0" y="0"/>
              </wp:wrapPolygon>
            </wp:wrapTight>
            <wp:docPr id="11" name="圖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圖片 11"/>
                    <pic:cNvPicPr/>
                  </pic:nvPicPr>
                  <pic:blipFill>
                    <a:blip r:embed="rId9" cstate="print">
                      <a:extLst>
                        <a:ext uri="{28A0092B-C50C-407E-A947-70E740481C1C}">
                          <a14:useLocalDpi xmlns:a14="http://schemas.microsoft.com/office/drawing/2010/main" val="0"/>
                        </a:ext>
                      </a:extLst>
                    </a:blip>
                    <a:stretch>
                      <a:fillRect/>
                    </a:stretch>
                  </pic:blipFill>
                  <pic:spPr>
                    <a:xfrm>
                      <a:off x="0" y="0"/>
                      <a:ext cx="2778125" cy="2778125"/>
                    </a:xfrm>
                    <a:prstGeom prst="rect">
                      <a:avLst/>
                    </a:prstGeom>
                  </pic:spPr>
                </pic:pic>
              </a:graphicData>
            </a:graphic>
            <wp14:sizeRelH relativeFrom="page">
              <wp14:pctWidth>0</wp14:pctWidth>
            </wp14:sizeRelH>
            <wp14:sizeRelV relativeFrom="page">
              <wp14:pctHeight>0</wp14:pctHeight>
            </wp14:sizeRelV>
          </wp:anchor>
        </w:drawing>
      </w:r>
    </w:p>
    <w:tbl>
      <w:tblPr>
        <w:tblStyle w:val="ae"/>
        <w:tblpPr w:leftFromText="180" w:rightFromText="180" w:horzAnchor="margin" w:tblpY="453"/>
        <w:tblW w:w="0" w:type="auto"/>
        <w:tblLook w:val="04A0" w:firstRow="1" w:lastRow="0" w:firstColumn="1" w:lastColumn="0" w:noHBand="0" w:noVBand="1"/>
      </w:tblPr>
      <w:tblGrid>
        <w:gridCol w:w="10905"/>
      </w:tblGrid>
      <w:tr w:rsidR="003D3A44" w:rsidRPr="00B46DB7" w14:paraId="4C060AB0" w14:textId="77777777" w:rsidTr="00995B0E">
        <w:tc>
          <w:tcPr>
            <w:tcW w:w="10905" w:type="dxa"/>
            <w:shd w:val="clear" w:color="auto" w:fill="D6E3BC" w:themeFill="accent3" w:themeFillTint="66"/>
          </w:tcPr>
          <w:p w14:paraId="34188F1F" w14:textId="77777777" w:rsidR="00995B0E" w:rsidRPr="00B46DB7" w:rsidRDefault="003D3A44" w:rsidP="00995B0E">
            <w:pPr>
              <w:pStyle w:val="a3"/>
              <w:rPr>
                <w:rFonts w:ascii="細明體" w:eastAsia="細明體" w:hAnsi="細明體"/>
                <w:b w:val="0"/>
                <w:w w:val="80"/>
              </w:rPr>
            </w:pPr>
            <w:r w:rsidRPr="00B46DB7">
              <w:rPr>
                <w:rFonts w:ascii="細明體" w:eastAsia="細明體" w:hAnsi="細明體" w:hint="eastAsia"/>
                <w:b w:val="0"/>
                <w:w w:val="80"/>
              </w:rPr>
              <w:t>本活動需知</w:t>
            </w:r>
            <w:r w:rsidRPr="00B46DB7">
              <w:rPr>
                <w:rFonts w:ascii="細明體" w:eastAsia="細明體" w:hAnsi="細明體"/>
                <w:b w:val="0"/>
                <w:w w:val="80"/>
              </w:rPr>
              <w:t>.</w:t>
            </w:r>
          </w:p>
          <w:p w14:paraId="587619E4" w14:textId="580788D1" w:rsidR="00995B0E" w:rsidRPr="00B46DB7" w:rsidRDefault="003D3A44" w:rsidP="00995B0E">
            <w:pPr>
              <w:pStyle w:val="a3"/>
              <w:rPr>
                <w:rFonts w:ascii="細明體" w:eastAsia="細明體" w:hAnsi="細明體"/>
                <w:b w:val="0"/>
                <w:w w:val="80"/>
              </w:rPr>
            </w:pPr>
            <w:r w:rsidRPr="00B46DB7">
              <w:rPr>
                <w:rFonts w:ascii="細明體" w:eastAsia="細明體" w:hAnsi="細明體"/>
                <w:b w:val="0"/>
                <w:w w:val="80"/>
              </w:rPr>
              <w:t>務必</w:t>
            </w:r>
            <w:r w:rsidRPr="00B46DB7">
              <w:rPr>
                <w:rFonts w:ascii="細明體" w:eastAsia="細明體" w:hAnsi="細明體" w:hint="eastAsia"/>
                <w:b w:val="0"/>
                <w:w w:val="80"/>
              </w:rPr>
              <w:sym w:font="Wingdings" w:char="F0FE"/>
            </w:r>
            <w:r w:rsidRPr="00B46DB7">
              <w:rPr>
                <w:rFonts w:ascii="細明體" w:eastAsia="細明體" w:hAnsi="細明體" w:hint="eastAsia"/>
                <w:b w:val="0"/>
                <w:w w:val="80"/>
              </w:rPr>
              <w:t>同意確認觀光署頒布</w:t>
            </w:r>
            <w:r w:rsidRPr="00B46DB7">
              <w:rPr>
                <w:rFonts w:ascii="細明體" w:eastAsia="細明體" w:hAnsi="細明體"/>
                <w:b w:val="0"/>
                <w:w w:val="80"/>
              </w:rPr>
              <w:t xml:space="preserve">:【旅遊契約】 </w:t>
            </w:r>
          </w:p>
          <w:p w14:paraId="4579BED5" w14:textId="77777777" w:rsidR="00995B0E" w:rsidRPr="00B46DB7" w:rsidRDefault="003D3A44" w:rsidP="00995B0E">
            <w:pPr>
              <w:pStyle w:val="a3"/>
              <w:rPr>
                <w:rFonts w:ascii="細明體" w:eastAsia="細明體" w:hAnsi="細明體"/>
                <w:b w:val="0"/>
                <w:w w:val="80"/>
              </w:rPr>
            </w:pPr>
            <w:r w:rsidRPr="00B46DB7">
              <w:rPr>
                <w:rFonts w:ascii="細明體" w:eastAsia="細明體" w:hAnsi="細明體"/>
                <w:b w:val="0"/>
                <w:w w:val="80"/>
              </w:rPr>
              <w:t>*</w:t>
            </w:r>
            <w:r w:rsidRPr="00B46DB7">
              <w:rPr>
                <w:rFonts w:ascii="細明體" w:eastAsia="細明體" w:hAnsi="細明體" w:hint="eastAsia"/>
                <w:b w:val="0"/>
                <w:w w:val="80"/>
              </w:rPr>
              <w:t>溫馨提醒</w:t>
            </w:r>
            <w:r w:rsidRPr="00B46DB7">
              <w:rPr>
                <w:rFonts w:ascii="細明體" w:eastAsia="細明體" w:hAnsi="細明體"/>
                <w:b w:val="0"/>
                <w:w w:val="80"/>
              </w:rPr>
              <w:t>:*如有</w:t>
            </w:r>
            <w:r w:rsidRPr="00B46DB7">
              <w:rPr>
                <w:rFonts w:ascii="細明體" w:eastAsia="細明體" w:hAnsi="細明體" w:hint="eastAsia"/>
                <w:b w:val="0"/>
                <w:w w:val="80"/>
              </w:rPr>
              <w:t>脫隊需求</w:t>
            </w:r>
            <w:r w:rsidRPr="00B46DB7">
              <w:rPr>
                <w:rFonts w:ascii="細明體" w:eastAsia="細明體" w:hAnsi="細明體"/>
                <w:b w:val="0"/>
                <w:w w:val="80"/>
              </w:rPr>
              <w:t>.請務必簽屬&lt;</w:t>
            </w:r>
            <w:proofErr w:type="gramStart"/>
            <w:r w:rsidRPr="00B46DB7">
              <w:rPr>
                <w:rFonts w:ascii="細明體" w:eastAsia="細明體" w:hAnsi="細明體" w:hint="eastAsia"/>
                <w:b w:val="0"/>
                <w:w w:val="80"/>
              </w:rPr>
              <w:t>脫隊切結</w:t>
            </w:r>
            <w:proofErr w:type="gramEnd"/>
            <w:r w:rsidRPr="00B46DB7">
              <w:rPr>
                <w:rFonts w:ascii="細明體" w:eastAsia="細明體" w:hAnsi="細明體" w:hint="eastAsia"/>
                <w:b w:val="0"/>
                <w:w w:val="80"/>
              </w:rPr>
              <w:t>書</w:t>
            </w:r>
            <w:r w:rsidRPr="00B46DB7">
              <w:rPr>
                <w:rFonts w:ascii="細明體" w:eastAsia="細明體" w:hAnsi="細明體"/>
                <w:b w:val="0"/>
                <w:w w:val="80"/>
              </w:rPr>
              <w:t>&gt;基於團體保險責任法規需求.</w:t>
            </w:r>
          </w:p>
          <w:p w14:paraId="0EF79B1B" w14:textId="45CC30D2" w:rsidR="003D3A44" w:rsidRPr="00B46DB7" w:rsidRDefault="003D3A44" w:rsidP="00995B0E">
            <w:pPr>
              <w:pStyle w:val="a3"/>
              <w:rPr>
                <w:rFonts w:ascii="細明體" w:eastAsia="細明體" w:hAnsi="細明體"/>
                <w:b w:val="0"/>
                <w:w w:val="80"/>
              </w:rPr>
            </w:pPr>
            <w:r w:rsidRPr="00B46DB7">
              <w:rPr>
                <w:rFonts w:ascii="細明體" w:eastAsia="細明體" w:hAnsi="細明體"/>
                <w:b w:val="0"/>
                <w:w w:val="80"/>
              </w:rPr>
              <w:t>*權益義務。旅遊契約</w:t>
            </w:r>
          </w:p>
        </w:tc>
      </w:tr>
    </w:tbl>
    <w:p w14:paraId="1ED20E68" w14:textId="2E1C651D" w:rsidR="00995B0E" w:rsidRPr="00B46DB7" w:rsidRDefault="00995B0E" w:rsidP="003D3A44">
      <w:pPr>
        <w:pStyle w:val="a3"/>
        <w:spacing w:line="300" w:lineRule="exact"/>
        <w:rPr>
          <w:rFonts w:ascii="細明體" w:eastAsia="細明體" w:hAnsi="細明體"/>
          <w:b w:val="0"/>
          <w:color w:val="000000" w:themeColor="text1"/>
          <w:sz w:val="28"/>
          <w:szCs w:val="28"/>
        </w:rPr>
      </w:pPr>
    </w:p>
    <w:p w14:paraId="1ED4DE67" w14:textId="402E4E46" w:rsidR="003D3A44" w:rsidRPr="00B46DB7" w:rsidRDefault="003D3A44" w:rsidP="003D3A44">
      <w:pPr>
        <w:pStyle w:val="a3"/>
        <w:spacing w:line="300" w:lineRule="exact"/>
        <w:rPr>
          <w:rFonts w:ascii="細明體" w:eastAsia="細明體" w:hAnsi="細明體"/>
          <w:b w:val="0"/>
          <w:color w:val="000000" w:themeColor="text1"/>
          <w:sz w:val="28"/>
          <w:szCs w:val="28"/>
        </w:rPr>
      </w:pPr>
      <w:r w:rsidRPr="00B46DB7">
        <w:rPr>
          <w:rFonts w:ascii="細明體" w:eastAsia="細明體" w:hAnsi="細明體" w:hint="eastAsia"/>
          <w:b w:val="0"/>
          <w:color w:val="000000" w:themeColor="text1"/>
          <w:sz w:val="28"/>
          <w:szCs w:val="28"/>
        </w:rPr>
        <w:t>●旅遊是走動時間觀光.將會牽扯很多現況因素.遇不確定性下雨天或臨時備案.以當日駕駛和領隊專業決定為主</w:t>
      </w:r>
      <w:r w:rsidRPr="00B46DB7">
        <w:rPr>
          <w:rFonts w:ascii="細明體" w:eastAsia="細明體" w:hAnsi="細明體"/>
          <w:b w:val="0"/>
          <w:color w:val="000000" w:themeColor="text1"/>
          <w:sz w:val="28"/>
          <w:szCs w:val="28"/>
        </w:rPr>
        <w:t xml:space="preserve">  </w:t>
      </w:r>
    </w:p>
    <w:p w14:paraId="4DBE27AB" w14:textId="73C5A234" w:rsidR="00995B0E" w:rsidRPr="00B46DB7" w:rsidRDefault="003D3A44" w:rsidP="003D3A44">
      <w:pPr>
        <w:pStyle w:val="a3"/>
        <w:spacing w:line="300" w:lineRule="exact"/>
        <w:rPr>
          <w:rFonts w:ascii="細明體" w:eastAsia="細明體" w:hAnsi="細明體"/>
          <w:b w:val="0"/>
          <w:color w:val="000000" w:themeColor="text1"/>
          <w:sz w:val="28"/>
          <w:szCs w:val="28"/>
        </w:rPr>
      </w:pPr>
      <w:r w:rsidRPr="00B46DB7">
        <w:rPr>
          <w:rFonts w:ascii="細明體" w:eastAsia="細明體" w:hAnsi="細明體"/>
          <w:b w:val="0"/>
          <w:color w:val="000000" w:themeColor="text1"/>
          <w:sz w:val="28"/>
          <w:szCs w:val="28"/>
        </w:rPr>
        <w:t>推薦參考如下:室內景區為主</w:t>
      </w:r>
    </w:p>
    <w:p w14:paraId="0924F9B7" w14:textId="77777777" w:rsidR="00B46DB7" w:rsidRPr="00B46DB7" w:rsidRDefault="00B46DB7" w:rsidP="003D3A44">
      <w:pPr>
        <w:pStyle w:val="a3"/>
        <w:spacing w:line="300" w:lineRule="exact"/>
        <w:rPr>
          <w:rFonts w:ascii="細明體" w:eastAsia="細明體" w:hAnsi="細明體"/>
          <w:b w:val="0"/>
          <w:color w:val="000000" w:themeColor="text1"/>
          <w:sz w:val="28"/>
          <w:szCs w:val="28"/>
        </w:rPr>
      </w:pPr>
    </w:p>
    <w:p w14:paraId="7B4271FB" w14:textId="40C1A32D" w:rsidR="00B46DB7" w:rsidRPr="00B46DB7" w:rsidRDefault="003D3A44" w:rsidP="003D3A44">
      <w:pPr>
        <w:pStyle w:val="a3"/>
        <w:spacing w:line="300" w:lineRule="exact"/>
        <w:rPr>
          <w:rFonts w:ascii="細明體" w:eastAsia="細明體" w:hAnsi="細明體"/>
          <w:b w:val="0"/>
          <w:color w:val="000000" w:themeColor="text1"/>
          <w:sz w:val="28"/>
          <w:szCs w:val="28"/>
        </w:rPr>
      </w:pPr>
      <w:r w:rsidRPr="00B46DB7">
        <w:rPr>
          <w:rFonts w:ascii="細明體" w:eastAsia="細明體" w:hAnsi="細明體" w:hint="eastAsia"/>
          <w:b w:val="0"/>
          <w:color w:val="000000" w:themeColor="text1"/>
          <w:sz w:val="28"/>
          <w:szCs w:val="28"/>
        </w:rPr>
        <w:t>●</w:t>
      </w:r>
      <w:r w:rsidR="00017361" w:rsidRPr="00B46DB7">
        <w:rPr>
          <w:rFonts w:ascii="細明體" w:eastAsia="細明體" w:hAnsi="細明體" w:hint="eastAsia"/>
          <w:b w:val="0"/>
          <w:color w:val="000000" w:themeColor="text1"/>
          <w:sz w:val="28"/>
          <w:szCs w:val="28"/>
        </w:rPr>
        <w:t>特別說明</w:t>
      </w:r>
      <w:r w:rsidRPr="00B46DB7">
        <w:rPr>
          <w:rFonts w:ascii="細明體" w:eastAsia="細明體" w:hAnsi="細明體" w:hint="eastAsia"/>
          <w:b w:val="0"/>
          <w:color w:val="000000" w:themeColor="text1"/>
          <w:sz w:val="28"/>
          <w:szCs w:val="28"/>
        </w:rPr>
        <w:t>☆</w:t>
      </w:r>
      <w:proofErr w:type="gramStart"/>
      <w:r w:rsidRPr="00B46DB7">
        <w:rPr>
          <w:rFonts w:ascii="細明體" w:eastAsia="細明體" w:hAnsi="細明體" w:hint="eastAsia"/>
          <w:b w:val="0"/>
          <w:color w:val="000000" w:themeColor="text1"/>
          <w:sz w:val="28"/>
          <w:szCs w:val="28"/>
        </w:rPr>
        <w:t>因景點</w:t>
      </w:r>
      <w:proofErr w:type="gramEnd"/>
      <w:r w:rsidRPr="00B46DB7">
        <w:rPr>
          <w:rFonts w:ascii="細明體" w:eastAsia="細明體" w:hAnsi="細明體" w:hint="eastAsia"/>
          <w:b w:val="0"/>
          <w:color w:val="000000" w:themeColor="text1"/>
          <w:sz w:val="28"/>
          <w:szCs w:val="28"/>
        </w:rPr>
        <w:t>餐廳皆有可能</w:t>
      </w:r>
      <w:proofErr w:type="gramStart"/>
      <w:r w:rsidRPr="00B46DB7">
        <w:rPr>
          <w:rFonts w:ascii="細明體" w:eastAsia="細明體" w:hAnsi="細明體" w:hint="eastAsia"/>
          <w:b w:val="0"/>
          <w:color w:val="000000" w:themeColor="text1"/>
          <w:sz w:val="28"/>
          <w:szCs w:val="28"/>
        </w:rPr>
        <w:t>有休園</w:t>
      </w:r>
      <w:proofErr w:type="gramEnd"/>
      <w:r w:rsidRPr="00B46DB7">
        <w:rPr>
          <w:rFonts w:ascii="細明體" w:eastAsia="細明體" w:hAnsi="細明體"/>
          <w:b w:val="0"/>
          <w:color w:val="000000" w:themeColor="text1"/>
          <w:sz w:val="28"/>
          <w:szCs w:val="28"/>
        </w:rPr>
        <w:t>(停業)或公休等情形發生，皆會異動為同等</w:t>
      </w:r>
      <w:r w:rsidRPr="00B46DB7">
        <w:rPr>
          <w:rFonts w:ascii="細明體" w:eastAsia="細明體" w:hAnsi="細明體" w:cs="微軟正黑體" w:hint="eastAsia"/>
          <w:b w:val="0"/>
          <w:color w:val="000000" w:themeColor="text1"/>
          <w:sz w:val="28"/>
          <w:szCs w:val="28"/>
        </w:rPr>
        <w:t>值</w:t>
      </w:r>
      <w:r w:rsidRPr="00B46DB7">
        <w:rPr>
          <w:rFonts w:ascii="細明體" w:eastAsia="細明體" w:hAnsi="細明體"/>
          <w:b w:val="0"/>
          <w:color w:val="000000" w:themeColor="text1"/>
          <w:sz w:val="28"/>
          <w:szCs w:val="28"/>
        </w:rPr>
        <w:t>行程，</w:t>
      </w:r>
      <w:proofErr w:type="gramStart"/>
      <w:r w:rsidRPr="00B46DB7">
        <w:rPr>
          <w:rFonts w:ascii="細明體" w:eastAsia="細明體" w:hAnsi="細明體"/>
          <w:b w:val="0"/>
          <w:color w:val="000000" w:themeColor="text1"/>
          <w:sz w:val="28"/>
          <w:szCs w:val="28"/>
        </w:rPr>
        <w:t>本網保留</w:t>
      </w:r>
      <w:proofErr w:type="gramEnd"/>
      <w:r w:rsidRPr="00B46DB7">
        <w:rPr>
          <w:rFonts w:ascii="細明體" w:eastAsia="細明體" w:hAnsi="細明體"/>
          <w:b w:val="0"/>
          <w:color w:val="000000" w:themeColor="text1"/>
          <w:sz w:val="28"/>
          <w:szCs w:val="28"/>
        </w:rPr>
        <w:t>變更行程的權利，敬請見諒!</w:t>
      </w:r>
      <w:proofErr w:type="gramStart"/>
      <w:r w:rsidRPr="00B46DB7">
        <w:rPr>
          <w:rFonts w:ascii="細明體" w:eastAsia="細明體" w:hAnsi="細明體" w:hint="eastAsia"/>
          <w:b w:val="0"/>
          <w:color w:val="000000" w:themeColor="text1"/>
          <w:sz w:val="28"/>
          <w:szCs w:val="28"/>
        </w:rPr>
        <w:t>＊＊</w:t>
      </w:r>
      <w:proofErr w:type="gramEnd"/>
      <w:r w:rsidRPr="00B46DB7">
        <w:rPr>
          <w:rFonts w:ascii="細明體" w:eastAsia="細明體" w:hAnsi="細明體" w:hint="eastAsia"/>
          <w:b w:val="0"/>
          <w:color w:val="000000" w:themeColor="text1"/>
          <w:sz w:val="28"/>
          <w:szCs w:val="28"/>
        </w:rPr>
        <w:t>響應綠色旅遊，一起當個愛護環境的旅人，建議自備盥洗用品及餐具</w:t>
      </w:r>
    </w:p>
    <w:p w14:paraId="35CBB0EF" w14:textId="2430809B" w:rsidR="00995B0E" w:rsidRPr="00B46DB7" w:rsidRDefault="003D3A44" w:rsidP="003D3A44">
      <w:pPr>
        <w:pStyle w:val="a3"/>
        <w:spacing w:line="300" w:lineRule="exact"/>
        <w:rPr>
          <w:rFonts w:ascii="細明體" w:eastAsia="細明體" w:hAnsi="細明體"/>
          <w:b w:val="0"/>
          <w:color w:val="000000" w:themeColor="text1"/>
          <w:sz w:val="28"/>
          <w:szCs w:val="28"/>
        </w:rPr>
      </w:pPr>
      <w:r w:rsidRPr="00B46DB7">
        <w:rPr>
          <w:rFonts w:ascii="細明體" w:eastAsia="細明體" w:hAnsi="細明體" w:hint="eastAsia"/>
          <w:b w:val="0"/>
          <w:color w:val="000000" w:themeColor="text1"/>
          <w:sz w:val="28"/>
          <w:szCs w:val="28"/>
        </w:rPr>
        <w:t>☆為提倡綠色旅行且環保愛地球，隨團不提供一次性瓶裝水服務，建議攜帶個人環保</w:t>
      </w:r>
      <w:proofErr w:type="gramStart"/>
      <w:r w:rsidRPr="00B46DB7">
        <w:rPr>
          <w:rFonts w:ascii="細明體" w:eastAsia="細明體" w:hAnsi="細明體" w:hint="eastAsia"/>
          <w:b w:val="0"/>
          <w:color w:val="000000" w:themeColor="text1"/>
          <w:sz w:val="28"/>
          <w:szCs w:val="28"/>
        </w:rPr>
        <w:t>杯筷，減塑減碳同</w:t>
      </w:r>
      <w:proofErr w:type="gramEnd"/>
      <w:r w:rsidRPr="00B46DB7">
        <w:rPr>
          <w:rFonts w:ascii="細明體" w:eastAsia="細明體" w:hAnsi="細明體" w:hint="eastAsia"/>
          <w:b w:val="0"/>
          <w:color w:val="000000" w:themeColor="text1"/>
          <w:sz w:val="28"/>
          <w:szCs w:val="28"/>
        </w:rPr>
        <w:t>守護地球！</w:t>
      </w:r>
    </w:p>
    <w:p w14:paraId="22A280CB" w14:textId="7966BE23" w:rsidR="00995B0E" w:rsidRPr="00B46DB7" w:rsidRDefault="003D3A44" w:rsidP="003D3A44">
      <w:pPr>
        <w:pStyle w:val="a3"/>
        <w:spacing w:line="300" w:lineRule="exact"/>
        <w:rPr>
          <w:rFonts w:ascii="細明體" w:eastAsia="細明體" w:hAnsi="細明體"/>
          <w:b w:val="0"/>
          <w:color w:val="7030A0"/>
          <w:sz w:val="28"/>
          <w:szCs w:val="28"/>
        </w:rPr>
      </w:pPr>
      <w:r w:rsidRPr="00B46DB7">
        <w:rPr>
          <w:rFonts w:ascii="細明體" w:eastAsia="細明體" w:hAnsi="細明體" w:hint="eastAsia"/>
          <w:b w:val="0"/>
          <w:color w:val="FF0000"/>
          <w:sz w:val="28"/>
          <w:szCs w:val="28"/>
        </w:rPr>
        <w:t>☆為提倡綠色旅行且環保愛地球，浴室皆不提供</w:t>
      </w:r>
      <w:r w:rsidRPr="00B46DB7">
        <w:rPr>
          <w:rFonts w:ascii="細明體" w:eastAsia="細明體" w:hAnsi="細明體" w:cs="微軟正黑體" w:hint="eastAsia"/>
          <w:b w:val="0"/>
          <w:color w:val="FF0000"/>
          <w:sz w:val="28"/>
          <w:szCs w:val="28"/>
        </w:rPr>
        <w:t>拋</w:t>
      </w:r>
      <w:r w:rsidRPr="00B46DB7">
        <w:rPr>
          <w:rFonts w:ascii="細明體" w:eastAsia="細明體" w:hAnsi="細明體"/>
          <w:b w:val="0"/>
          <w:color w:val="FF0000"/>
          <w:sz w:val="28"/>
          <w:szCs w:val="28"/>
        </w:rPr>
        <w:t>棄式備品(牙膏/牙刷/梳子/刮</w:t>
      </w:r>
      <w:r w:rsidRPr="00B46DB7">
        <w:rPr>
          <w:rFonts w:ascii="細明體" w:eastAsia="細明體" w:hAnsi="細明體" w:hint="eastAsia"/>
          <w:b w:val="0"/>
          <w:color w:val="FF0000"/>
          <w:sz w:val="28"/>
          <w:szCs w:val="28"/>
        </w:rPr>
        <w:t>鬍刀</w:t>
      </w:r>
      <w:r w:rsidRPr="00B46DB7">
        <w:rPr>
          <w:rFonts w:ascii="細明體" w:eastAsia="細明體" w:hAnsi="細明體"/>
          <w:b w:val="0"/>
          <w:color w:val="FF0000"/>
          <w:sz w:val="28"/>
          <w:szCs w:val="28"/>
        </w:rPr>
        <w:t xml:space="preserve">/浴帽/ </w:t>
      </w:r>
      <w:proofErr w:type="gramStart"/>
      <w:r w:rsidRPr="00B46DB7">
        <w:rPr>
          <w:rFonts w:ascii="細明體" w:eastAsia="細明體" w:hAnsi="細明體"/>
          <w:b w:val="0"/>
          <w:color w:val="FF0000"/>
          <w:sz w:val="28"/>
          <w:szCs w:val="28"/>
        </w:rPr>
        <w:t>紙</w:t>
      </w:r>
      <w:r w:rsidRPr="00B46DB7">
        <w:rPr>
          <w:rFonts w:ascii="細明體" w:eastAsia="細明體" w:hAnsi="細明體" w:hint="eastAsia"/>
          <w:b w:val="0"/>
          <w:color w:val="FF0000"/>
          <w:sz w:val="28"/>
          <w:szCs w:val="28"/>
        </w:rPr>
        <w:t>拖</w:t>
      </w:r>
      <w:proofErr w:type="gramEnd"/>
      <w:r w:rsidRPr="00B46DB7">
        <w:rPr>
          <w:rFonts w:ascii="細明體" w:eastAsia="細明體" w:hAnsi="細明體"/>
          <w:b w:val="0"/>
          <w:color w:val="FF0000"/>
          <w:sz w:val="28"/>
          <w:szCs w:val="28"/>
        </w:rPr>
        <w:t>/棉花棒等)，若有需要敬請自備！(依各飯店規定)</w:t>
      </w:r>
      <w:r w:rsidRPr="00B46DB7">
        <w:rPr>
          <w:rFonts w:ascii="細明體" w:eastAsia="細明體" w:hAnsi="細明體" w:hint="eastAsia"/>
          <w:b w:val="0"/>
          <w:color w:val="7030A0"/>
          <w:sz w:val="28"/>
          <w:szCs w:val="28"/>
        </w:rPr>
        <w:t>☆配合</w:t>
      </w:r>
      <w:proofErr w:type="gramStart"/>
      <w:r w:rsidRPr="00B46DB7">
        <w:rPr>
          <w:rFonts w:ascii="細明體" w:eastAsia="細明體" w:hAnsi="細明體" w:hint="eastAsia"/>
          <w:b w:val="0"/>
          <w:color w:val="7030A0"/>
          <w:sz w:val="28"/>
          <w:szCs w:val="28"/>
        </w:rPr>
        <w:t>菸</w:t>
      </w:r>
      <w:proofErr w:type="gramEnd"/>
      <w:r w:rsidRPr="00B46DB7">
        <w:rPr>
          <w:rFonts w:ascii="細明體" w:eastAsia="細明體" w:hAnsi="細明體" w:hint="eastAsia"/>
          <w:b w:val="0"/>
          <w:color w:val="7030A0"/>
          <w:sz w:val="28"/>
          <w:szCs w:val="28"/>
        </w:rPr>
        <w:t>害防制法規定，飯店全館禁</w:t>
      </w:r>
      <w:proofErr w:type="gramStart"/>
      <w:r w:rsidRPr="00B46DB7">
        <w:rPr>
          <w:rFonts w:ascii="細明體" w:eastAsia="細明體" w:hAnsi="細明體" w:hint="eastAsia"/>
          <w:b w:val="0"/>
          <w:color w:val="7030A0"/>
          <w:sz w:val="28"/>
          <w:szCs w:val="28"/>
        </w:rPr>
        <w:t>菸</w:t>
      </w:r>
      <w:proofErr w:type="gramEnd"/>
      <w:r w:rsidRPr="00B46DB7">
        <w:rPr>
          <w:rFonts w:ascii="細明體" w:eastAsia="細明體" w:hAnsi="細明體" w:hint="eastAsia"/>
          <w:b w:val="0"/>
          <w:color w:val="7030A0"/>
          <w:sz w:val="28"/>
          <w:szCs w:val="28"/>
        </w:rPr>
        <w:t>，民眾於禁</w:t>
      </w:r>
      <w:proofErr w:type="gramStart"/>
      <w:r w:rsidRPr="00B46DB7">
        <w:rPr>
          <w:rFonts w:ascii="細明體" w:eastAsia="細明體" w:hAnsi="細明體" w:hint="eastAsia"/>
          <w:b w:val="0"/>
          <w:color w:val="7030A0"/>
          <w:sz w:val="28"/>
          <w:szCs w:val="28"/>
        </w:rPr>
        <w:t>菸</w:t>
      </w:r>
      <w:proofErr w:type="gramEnd"/>
      <w:r w:rsidRPr="00B46DB7">
        <w:rPr>
          <w:rFonts w:ascii="細明體" w:eastAsia="細明體" w:hAnsi="細明體" w:hint="eastAsia"/>
          <w:b w:val="0"/>
          <w:color w:val="7030A0"/>
          <w:sz w:val="28"/>
          <w:szCs w:val="28"/>
        </w:rPr>
        <w:t>場所吸菸，最高可處新台幣</w:t>
      </w:r>
      <w:r w:rsidRPr="00B46DB7">
        <w:rPr>
          <w:rFonts w:ascii="細明體" w:eastAsia="細明體" w:hAnsi="細明體"/>
          <w:b w:val="0"/>
          <w:color w:val="7030A0"/>
          <w:sz w:val="28"/>
          <w:szCs w:val="28"/>
        </w:rPr>
        <w:t>10,000元罰款。若違反此規定，住客將需</w:t>
      </w:r>
      <w:r w:rsidRPr="00B46DB7">
        <w:rPr>
          <w:rFonts w:ascii="細明體" w:eastAsia="細明體" w:hAnsi="細明體" w:hint="eastAsia"/>
          <w:b w:val="0"/>
          <w:color w:val="7030A0"/>
          <w:sz w:val="28"/>
          <w:szCs w:val="28"/>
        </w:rPr>
        <w:t>另支付飯店額外清潔費</w:t>
      </w:r>
      <w:r w:rsidRPr="00B46DB7">
        <w:rPr>
          <w:rFonts w:ascii="細明體" w:eastAsia="細明體" w:hAnsi="細明體"/>
          <w:b w:val="0"/>
          <w:color w:val="7030A0"/>
          <w:sz w:val="28"/>
          <w:szCs w:val="28"/>
        </w:rPr>
        <w:t>(依各飯店規定).罰責以旅客自行給付，旅行社人員協助作業。</w:t>
      </w:r>
    </w:p>
    <w:p w14:paraId="58920D0B" w14:textId="6A8C9A33" w:rsidR="00995B0E" w:rsidRPr="00B46DB7" w:rsidRDefault="003D3A44" w:rsidP="003D3A44">
      <w:pPr>
        <w:pStyle w:val="a3"/>
        <w:spacing w:line="300" w:lineRule="exact"/>
        <w:rPr>
          <w:rFonts w:ascii="細明體" w:eastAsia="細明體" w:hAnsi="細明體"/>
          <w:b w:val="0"/>
          <w:color w:val="000000" w:themeColor="text1"/>
          <w:sz w:val="28"/>
          <w:szCs w:val="28"/>
        </w:rPr>
      </w:pPr>
      <w:r w:rsidRPr="00B46DB7">
        <w:rPr>
          <w:rFonts w:ascii="細明體" w:eastAsia="細明體" w:hAnsi="細明體" w:hint="eastAsia"/>
          <w:b w:val="0"/>
          <w:color w:val="000000" w:themeColor="text1"/>
          <w:sz w:val="28"/>
          <w:szCs w:val="28"/>
        </w:rPr>
        <w:t>★非本國籍旅客，持護照參團，行程內僅為中文解說無外文服務敬請知悉。</w:t>
      </w:r>
    </w:p>
    <w:p w14:paraId="2F0483A0" w14:textId="77777777" w:rsidR="00B46DB7" w:rsidRPr="00B46DB7" w:rsidRDefault="00B46DB7" w:rsidP="003D3A44">
      <w:pPr>
        <w:pStyle w:val="a3"/>
        <w:spacing w:line="300" w:lineRule="exact"/>
        <w:rPr>
          <w:rFonts w:ascii="細明體" w:eastAsia="細明體" w:hAnsi="細明體"/>
          <w:b w:val="0"/>
          <w:color w:val="000000" w:themeColor="text1"/>
          <w:sz w:val="28"/>
          <w:szCs w:val="28"/>
        </w:rPr>
      </w:pPr>
    </w:p>
    <w:p w14:paraId="6205C6AC" w14:textId="77777777" w:rsidR="00995B0E" w:rsidRPr="00B46DB7" w:rsidRDefault="003D3A44" w:rsidP="003D3A44">
      <w:pPr>
        <w:pStyle w:val="a3"/>
        <w:spacing w:line="300" w:lineRule="exact"/>
        <w:rPr>
          <w:rFonts w:ascii="細明體" w:eastAsia="細明體" w:hAnsi="細明體"/>
          <w:b w:val="0"/>
          <w:color w:val="000000" w:themeColor="text1"/>
          <w:sz w:val="28"/>
          <w:szCs w:val="28"/>
        </w:rPr>
      </w:pPr>
      <w:r w:rsidRPr="00B46DB7">
        <w:rPr>
          <w:rFonts w:ascii="細明體" w:eastAsia="細明體" w:hAnsi="細明體" w:hint="eastAsia"/>
          <w:b w:val="0"/>
          <w:color w:val="000000" w:themeColor="text1"/>
          <w:sz w:val="28"/>
          <w:szCs w:val="28"/>
        </w:rPr>
        <w:t>●</w:t>
      </w:r>
      <w:r w:rsidRPr="00B46DB7">
        <w:rPr>
          <w:rFonts w:ascii="細明體" w:eastAsia="細明體" w:hAnsi="細明體"/>
          <w:b w:val="0"/>
          <w:color w:val="000000" w:themeColor="text1"/>
          <w:sz w:val="28"/>
          <w:szCs w:val="28"/>
        </w:rPr>
        <w:t>保險:</w:t>
      </w:r>
    </w:p>
    <w:p w14:paraId="27EE13F2" w14:textId="77777777" w:rsidR="00995B0E" w:rsidRPr="00B46DB7" w:rsidRDefault="003D3A44" w:rsidP="003D3A44">
      <w:pPr>
        <w:pStyle w:val="a3"/>
        <w:spacing w:line="300" w:lineRule="exact"/>
        <w:rPr>
          <w:rFonts w:ascii="細明體" w:eastAsia="細明體" w:hAnsi="細明體"/>
          <w:b w:val="0"/>
          <w:sz w:val="28"/>
          <w:szCs w:val="28"/>
        </w:rPr>
      </w:pPr>
      <w:r w:rsidRPr="00B46DB7">
        <w:rPr>
          <w:rFonts w:ascii="細明體" w:eastAsia="細明體" w:hAnsi="細明體"/>
          <w:b w:val="0"/>
          <w:sz w:val="28"/>
          <w:szCs w:val="28"/>
        </w:rPr>
        <w:t>1 本行程包含旅行業責任保險【意外死殘保額新臺幣250萬、意外醫療保額新臺幣10萬 (實支實付)】及旅行社履約保證保險。</w:t>
      </w:r>
    </w:p>
    <w:p w14:paraId="0FEA414F" w14:textId="77777777" w:rsidR="00995B0E" w:rsidRPr="00B46DB7" w:rsidRDefault="003D3A44" w:rsidP="003D3A44">
      <w:pPr>
        <w:pStyle w:val="a3"/>
        <w:spacing w:line="300" w:lineRule="exact"/>
        <w:rPr>
          <w:rFonts w:ascii="細明體" w:eastAsia="細明體" w:hAnsi="細明體"/>
          <w:b w:val="0"/>
          <w:sz w:val="28"/>
          <w:szCs w:val="28"/>
        </w:rPr>
      </w:pPr>
      <w:r w:rsidRPr="00B46DB7">
        <w:rPr>
          <w:rFonts w:ascii="細明體" w:eastAsia="細明體" w:hAnsi="細明體"/>
          <w:b w:val="0"/>
          <w:sz w:val="28"/>
          <w:szCs w:val="28"/>
        </w:rPr>
        <w:t>2.依「旅遊定型化契約」中規定，本公司有告知旅客自行投保旅行平安保險之義務。因此，為了確保</w:t>
      </w:r>
      <w:r w:rsidRPr="00B46DB7">
        <w:rPr>
          <w:rFonts w:ascii="細明體" w:eastAsia="細明體" w:hAnsi="細明體" w:hint="eastAsia"/>
          <w:b w:val="0"/>
          <w:sz w:val="28"/>
          <w:szCs w:val="28"/>
        </w:rPr>
        <w:t>您的權益及避免旅遊可能產生的風險，特別提醒及建議您，可視需要購買旅遊平安保險及旅遊不便險。</w:t>
      </w:r>
    </w:p>
    <w:p w14:paraId="28735133" w14:textId="737FFBC2" w:rsidR="00995B0E" w:rsidRPr="00B46DB7" w:rsidRDefault="003D3A44" w:rsidP="003D3A44">
      <w:pPr>
        <w:pStyle w:val="a3"/>
        <w:spacing w:line="300" w:lineRule="exact"/>
        <w:rPr>
          <w:rFonts w:ascii="細明體" w:eastAsia="細明體" w:hAnsi="細明體"/>
          <w:b w:val="0"/>
          <w:color w:val="000000" w:themeColor="text1"/>
          <w:sz w:val="28"/>
          <w:szCs w:val="28"/>
        </w:rPr>
      </w:pPr>
      <w:r w:rsidRPr="00B46DB7">
        <w:rPr>
          <w:rFonts w:ascii="細明體" w:eastAsia="細明體" w:hAnsi="細明體"/>
          <w:b w:val="0"/>
          <w:sz w:val="28"/>
          <w:szCs w:val="28"/>
        </w:rPr>
        <w:t>3.保險規範依保險公司規定為主，此行程【不提供出發當日換人之保險更換】，確保保險公司作業及旅客權益.</w:t>
      </w:r>
      <w:r w:rsidRPr="00B46DB7">
        <w:rPr>
          <w:rFonts w:ascii="細明體" w:eastAsia="細明體" w:hAnsi="細明體"/>
          <w:b w:val="0"/>
          <w:color w:val="000000" w:themeColor="text1"/>
          <w:sz w:val="28"/>
          <w:szCs w:val="28"/>
        </w:rPr>
        <w:t xml:space="preserve"> 如需當日換人務必經主辦單，</w:t>
      </w:r>
      <w:proofErr w:type="gramStart"/>
      <w:r w:rsidRPr="00B46DB7">
        <w:rPr>
          <w:rFonts w:ascii="細明體" w:eastAsia="細明體" w:hAnsi="細明體"/>
          <w:b w:val="0"/>
          <w:color w:val="000000" w:themeColor="text1"/>
          <w:sz w:val="28"/>
          <w:szCs w:val="28"/>
        </w:rPr>
        <w:t>允准另自</w:t>
      </w:r>
      <w:proofErr w:type="gramEnd"/>
      <w:r w:rsidRPr="00B46DB7">
        <w:rPr>
          <w:rFonts w:ascii="細明體" w:eastAsia="細明體" w:hAnsi="細明體"/>
          <w:b w:val="0"/>
          <w:color w:val="000000" w:themeColor="text1"/>
          <w:sz w:val="28"/>
          <w:szCs w:val="28"/>
        </w:rPr>
        <w:t>購旅行平安保險等作業!</w:t>
      </w:r>
    </w:p>
    <w:p w14:paraId="68187A94" w14:textId="77777777" w:rsidR="00B46DB7" w:rsidRPr="00B46DB7" w:rsidRDefault="00B46DB7" w:rsidP="003D3A44">
      <w:pPr>
        <w:pStyle w:val="a3"/>
        <w:spacing w:line="300" w:lineRule="exact"/>
        <w:rPr>
          <w:rFonts w:ascii="細明體" w:eastAsia="細明體" w:hAnsi="細明體"/>
          <w:b w:val="0"/>
          <w:color w:val="000000" w:themeColor="text1"/>
          <w:sz w:val="28"/>
          <w:szCs w:val="28"/>
        </w:rPr>
      </w:pPr>
    </w:p>
    <w:p w14:paraId="06B742C8" w14:textId="5B3A5695" w:rsidR="00995B0E" w:rsidRPr="00B46DB7" w:rsidRDefault="003D3A44" w:rsidP="003D3A44">
      <w:pPr>
        <w:pStyle w:val="a3"/>
        <w:spacing w:line="300" w:lineRule="exact"/>
        <w:rPr>
          <w:rFonts w:ascii="細明體" w:eastAsia="細明體" w:hAnsi="細明體"/>
          <w:b w:val="0"/>
          <w:color w:val="000000" w:themeColor="text1"/>
          <w:sz w:val="28"/>
          <w:szCs w:val="28"/>
        </w:rPr>
      </w:pPr>
      <w:r w:rsidRPr="00B46DB7">
        <w:rPr>
          <w:rFonts w:ascii="細明體" w:eastAsia="細明體" w:hAnsi="細明體" w:hint="eastAsia"/>
          <w:b w:val="0"/>
          <w:color w:val="000000" w:themeColor="text1"/>
          <w:sz w:val="28"/>
          <w:szCs w:val="28"/>
        </w:rPr>
        <w:t>●緊急事故處理</w:t>
      </w:r>
    </w:p>
    <w:p w14:paraId="080EB5F7" w14:textId="28D822AE" w:rsidR="00A13F7E" w:rsidRPr="00B46DB7" w:rsidRDefault="003D3A44" w:rsidP="003D3A44">
      <w:pPr>
        <w:pStyle w:val="a3"/>
        <w:spacing w:line="300" w:lineRule="exact"/>
        <w:rPr>
          <w:rFonts w:ascii="細明體" w:eastAsia="細明體" w:hAnsi="細明體"/>
          <w:b w:val="0"/>
          <w:color w:val="000000" w:themeColor="text1"/>
          <w:sz w:val="28"/>
          <w:szCs w:val="28"/>
        </w:rPr>
      </w:pPr>
      <w:r w:rsidRPr="00B46DB7">
        <w:rPr>
          <w:rFonts w:ascii="細明體" w:eastAsia="細明體" w:hAnsi="細明體"/>
          <w:b w:val="0"/>
          <w:color w:val="000000" w:themeColor="text1"/>
          <w:sz w:val="28"/>
          <w:szCs w:val="28"/>
        </w:rPr>
        <w:t>1</w:t>
      </w:r>
      <w:r w:rsidR="00A13F7E" w:rsidRPr="00B46DB7">
        <w:rPr>
          <w:rFonts w:ascii="細明體" w:eastAsia="細明體" w:hAnsi="細明體"/>
          <w:b w:val="0"/>
          <w:color w:val="000000" w:themeColor="text1"/>
          <w:sz w:val="28"/>
          <w:szCs w:val="28"/>
        </w:rPr>
        <w:t>.</w:t>
      </w:r>
      <w:r w:rsidRPr="00B46DB7">
        <w:rPr>
          <w:rFonts w:ascii="細明體" w:eastAsia="細明體" w:hAnsi="細明體"/>
          <w:b w:val="0"/>
          <w:color w:val="000000" w:themeColor="text1"/>
          <w:sz w:val="28"/>
          <w:szCs w:val="28"/>
        </w:rPr>
        <w:t>交通:交通問題(如故障或事故):第一時間聯繫遊覽車公司及旅行社負責人作業，以另調度派遣或另行安排作業。如遇用餐則變更為便當或現況安排餐食。路線景區縮減等處理作業尊重隨團人員及旅客共識決後安排。</w:t>
      </w:r>
    </w:p>
    <w:p w14:paraId="37677416" w14:textId="77777777" w:rsidR="00A13F7E" w:rsidRPr="00B46DB7" w:rsidRDefault="003D3A44" w:rsidP="003D3A44">
      <w:pPr>
        <w:pStyle w:val="a3"/>
        <w:spacing w:line="300" w:lineRule="exact"/>
        <w:rPr>
          <w:rFonts w:ascii="細明體" w:eastAsia="細明體" w:hAnsi="細明體"/>
          <w:b w:val="0"/>
          <w:color w:val="000000" w:themeColor="text1"/>
          <w:sz w:val="28"/>
          <w:szCs w:val="28"/>
        </w:rPr>
      </w:pPr>
      <w:r w:rsidRPr="00B46DB7">
        <w:rPr>
          <w:rFonts w:ascii="細明體" w:eastAsia="細明體" w:hAnsi="細明體"/>
          <w:b w:val="0"/>
          <w:color w:val="000000" w:themeColor="text1"/>
          <w:sz w:val="28"/>
          <w:szCs w:val="28"/>
        </w:rPr>
        <w:t>2</w:t>
      </w:r>
      <w:r w:rsidR="00A13F7E" w:rsidRPr="00B46DB7">
        <w:rPr>
          <w:rFonts w:ascii="細明體" w:eastAsia="細明體" w:hAnsi="細明體"/>
          <w:b w:val="0"/>
          <w:color w:val="000000" w:themeColor="text1"/>
          <w:sz w:val="28"/>
          <w:szCs w:val="28"/>
        </w:rPr>
        <w:t>.</w:t>
      </w:r>
      <w:r w:rsidRPr="00B46DB7">
        <w:rPr>
          <w:rFonts w:ascii="細明體" w:eastAsia="細明體" w:hAnsi="細明體"/>
          <w:b w:val="0"/>
          <w:color w:val="000000" w:themeColor="text1"/>
          <w:sz w:val="28"/>
          <w:szCs w:val="28"/>
        </w:rPr>
        <w:t>住宿餐飲:以代訂購住宿餐飲單位處理為主。極力爭取旅客安全權益.餐食衛生問題以檢調單位為主。旅行社依照保險單作業適可賠償等協議.</w:t>
      </w:r>
    </w:p>
    <w:p w14:paraId="16DD420B" w14:textId="77777777" w:rsidR="00A13F7E" w:rsidRPr="00B46DB7" w:rsidRDefault="003D3A44" w:rsidP="003D3A44">
      <w:pPr>
        <w:pStyle w:val="a3"/>
        <w:spacing w:line="300" w:lineRule="exact"/>
        <w:rPr>
          <w:rFonts w:ascii="細明體" w:eastAsia="細明體" w:hAnsi="細明體"/>
          <w:b w:val="0"/>
          <w:color w:val="000000" w:themeColor="text1"/>
          <w:sz w:val="28"/>
          <w:szCs w:val="28"/>
        </w:rPr>
      </w:pPr>
      <w:r w:rsidRPr="00B46DB7">
        <w:rPr>
          <w:rFonts w:ascii="細明體" w:eastAsia="細明體" w:hAnsi="細明體"/>
          <w:b w:val="0"/>
          <w:color w:val="000000" w:themeColor="text1"/>
          <w:sz w:val="28"/>
          <w:szCs w:val="28"/>
        </w:rPr>
        <w:t>3</w:t>
      </w:r>
      <w:r w:rsidR="00A13F7E" w:rsidRPr="00B46DB7">
        <w:rPr>
          <w:rFonts w:ascii="細明體" w:eastAsia="細明體" w:hAnsi="細明體"/>
          <w:b w:val="0"/>
          <w:color w:val="000000" w:themeColor="text1"/>
          <w:sz w:val="28"/>
          <w:szCs w:val="28"/>
        </w:rPr>
        <w:t>.</w:t>
      </w:r>
      <w:r w:rsidRPr="00B46DB7">
        <w:rPr>
          <w:rFonts w:ascii="細明體" w:eastAsia="細明體" w:hAnsi="細明體"/>
          <w:b w:val="0"/>
          <w:color w:val="000000" w:themeColor="text1"/>
          <w:sz w:val="28"/>
          <w:szCs w:val="28"/>
        </w:rPr>
        <w:t>景區:</w:t>
      </w:r>
      <w:proofErr w:type="gramStart"/>
      <w:r w:rsidRPr="00B46DB7">
        <w:rPr>
          <w:rFonts w:ascii="細明體" w:eastAsia="細明體" w:hAnsi="細明體"/>
          <w:b w:val="0"/>
          <w:color w:val="000000" w:themeColor="text1"/>
          <w:sz w:val="28"/>
          <w:szCs w:val="28"/>
        </w:rPr>
        <w:t>如景區</w:t>
      </w:r>
      <w:proofErr w:type="gramEnd"/>
      <w:r w:rsidRPr="00B46DB7">
        <w:rPr>
          <w:rFonts w:ascii="細明體" w:eastAsia="細明體" w:hAnsi="細明體"/>
          <w:b w:val="0"/>
          <w:color w:val="000000" w:themeColor="text1"/>
          <w:sz w:val="28"/>
          <w:szCs w:val="28"/>
        </w:rPr>
        <w:t>公告因因素未開放或縮編景區參觀範圍。領隊導遊司機等服務人員將依照鄰近可參觀點適度調整安排。因旅遊</w:t>
      </w:r>
      <w:proofErr w:type="gramStart"/>
      <w:r w:rsidRPr="00B46DB7">
        <w:rPr>
          <w:rFonts w:ascii="細明體" w:eastAsia="細明體" w:hAnsi="細明體"/>
          <w:b w:val="0"/>
          <w:color w:val="000000" w:themeColor="text1"/>
          <w:sz w:val="28"/>
          <w:szCs w:val="28"/>
        </w:rPr>
        <w:t>屬性均為預購</w:t>
      </w:r>
      <w:proofErr w:type="gramEnd"/>
      <w:r w:rsidRPr="00B46DB7">
        <w:rPr>
          <w:rFonts w:ascii="細明體" w:eastAsia="細明體" w:hAnsi="細明體"/>
          <w:b w:val="0"/>
          <w:color w:val="000000" w:themeColor="text1"/>
          <w:sz w:val="28"/>
          <w:szCs w:val="28"/>
        </w:rPr>
        <w:t>型商品。無法百分百確認景區當然爾符合旅客意象。請務必體恤見諒!</w:t>
      </w:r>
    </w:p>
    <w:p w14:paraId="413B4F80" w14:textId="77777777" w:rsidR="003D3A44" w:rsidRPr="00B46DB7" w:rsidRDefault="003D3A44" w:rsidP="003D3A44">
      <w:pPr>
        <w:pStyle w:val="a3"/>
        <w:spacing w:line="300" w:lineRule="exact"/>
        <w:rPr>
          <w:rFonts w:ascii="細明體" w:eastAsia="細明體" w:hAnsi="細明體"/>
          <w:b w:val="0"/>
          <w:color w:val="000000" w:themeColor="text1"/>
          <w:sz w:val="28"/>
          <w:szCs w:val="28"/>
        </w:rPr>
      </w:pPr>
      <w:r w:rsidRPr="00B46DB7">
        <w:rPr>
          <w:rFonts w:ascii="細明體" w:eastAsia="細明體" w:hAnsi="細明體" w:hint="eastAsia"/>
          <w:b w:val="0"/>
          <w:color w:val="000000" w:themeColor="text1"/>
          <w:sz w:val="28"/>
          <w:szCs w:val="28"/>
        </w:rPr>
        <w:t>4</w:t>
      </w:r>
      <w:r w:rsidR="00A13F7E" w:rsidRPr="00B46DB7">
        <w:rPr>
          <w:rFonts w:ascii="細明體" w:eastAsia="細明體" w:hAnsi="細明體" w:hint="eastAsia"/>
          <w:b w:val="0"/>
          <w:color w:val="000000" w:themeColor="text1"/>
          <w:sz w:val="28"/>
          <w:szCs w:val="28"/>
        </w:rPr>
        <w:t>.</w:t>
      </w:r>
      <w:r w:rsidRPr="00B46DB7">
        <w:rPr>
          <w:rFonts w:ascii="細明體" w:eastAsia="細明體" w:hAnsi="細明體" w:hint="eastAsia"/>
          <w:b w:val="0"/>
          <w:color w:val="000000" w:themeColor="text1"/>
          <w:sz w:val="28"/>
          <w:szCs w:val="28"/>
        </w:rPr>
        <w:t>以尚未盡事宜.以觀光署旅遊</w:t>
      </w:r>
      <w:proofErr w:type="gramStart"/>
      <w:r w:rsidRPr="00B46DB7">
        <w:rPr>
          <w:rFonts w:ascii="細明體" w:eastAsia="細明體" w:hAnsi="細明體" w:hint="eastAsia"/>
          <w:b w:val="0"/>
          <w:color w:val="000000" w:themeColor="text1"/>
          <w:sz w:val="28"/>
          <w:szCs w:val="28"/>
        </w:rPr>
        <w:t>契約或品保</w:t>
      </w:r>
      <w:proofErr w:type="gramEnd"/>
      <w:r w:rsidRPr="00B46DB7">
        <w:rPr>
          <w:rFonts w:ascii="細明體" w:eastAsia="細明體" w:hAnsi="細明體" w:hint="eastAsia"/>
          <w:b w:val="0"/>
          <w:color w:val="000000" w:themeColor="text1"/>
          <w:sz w:val="28"/>
          <w:szCs w:val="28"/>
        </w:rPr>
        <w:t>協會旅遊糾紛案例版本作業.申訴單位以旅行社旅遊品質保障協會單位為主.發言和協調</w:t>
      </w:r>
      <w:proofErr w:type="gramStart"/>
      <w:r w:rsidRPr="00B46DB7">
        <w:rPr>
          <w:rFonts w:ascii="細明體" w:eastAsia="細明體" w:hAnsi="細明體" w:hint="eastAsia"/>
          <w:b w:val="0"/>
          <w:color w:val="000000" w:themeColor="text1"/>
          <w:sz w:val="28"/>
          <w:szCs w:val="28"/>
        </w:rPr>
        <w:t>等均以旅行社</w:t>
      </w:r>
      <w:proofErr w:type="gramEnd"/>
      <w:r w:rsidRPr="00B46DB7">
        <w:rPr>
          <w:rFonts w:ascii="細明體" w:eastAsia="細明體" w:hAnsi="細明體" w:hint="eastAsia"/>
          <w:b w:val="0"/>
          <w:color w:val="000000" w:themeColor="text1"/>
          <w:sz w:val="28"/>
          <w:szCs w:val="28"/>
        </w:rPr>
        <w:t>主管職務責任作業。</w:t>
      </w:r>
    </w:p>
    <w:p w14:paraId="1B65C17C" w14:textId="3F89B6C4" w:rsidR="003D3A44" w:rsidRPr="00B46DB7" w:rsidRDefault="003D3A44" w:rsidP="003D3A44">
      <w:pPr>
        <w:pStyle w:val="a3"/>
        <w:spacing w:line="300" w:lineRule="exact"/>
        <w:rPr>
          <w:rFonts w:ascii="細明體" w:eastAsia="細明體" w:hAnsi="細明體"/>
          <w:b w:val="0"/>
          <w:color w:val="FF0000"/>
          <w:sz w:val="48"/>
          <w:szCs w:val="48"/>
        </w:rPr>
      </w:pPr>
    </w:p>
    <w:p w14:paraId="21355B51" w14:textId="16FCEB4D" w:rsidR="00995B0E" w:rsidRPr="00B46DB7" w:rsidRDefault="00995B0E" w:rsidP="003D3A44">
      <w:pPr>
        <w:pStyle w:val="a3"/>
        <w:spacing w:line="300" w:lineRule="exact"/>
        <w:rPr>
          <w:rFonts w:ascii="細明體" w:eastAsia="細明體" w:hAnsi="細明體"/>
          <w:b w:val="0"/>
          <w:color w:val="FF0000"/>
          <w:sz w:val="48"/>
          <w:szCs w:val="48"/>
        </w:rPr>
      </w:pPr>
    </w:p>
    <w:p w14:paraId="7FDB9746" w14:textId="26476260" w:rsidR="00995B0E" w:rsidRPr="00B46DB7" w:rsidRDefault="00995B0E" w:rsidP="003D3A44">
      <w:pPr>
        <w:pStyle w:val="a3"/>
        <w:spacing w:line="300" w:lineRule="exact"/>
        <w:rPr>
          <w:rFonts w:ascii="細明體" w:eastAsia="細明體" w:hAnsi="細明體"/>
          <w:b w:val="0"/>
          <w:color w:val="FF0000"/>
          <w:sz w:val="48"/>
          <w:szCs w:val="48"/>
        </w:rPr>
      </w:pPr>
    </w:p>
    <w:p w14:paraId="1B95BFCA" w14:textId="5AEB63BA" w:rsidR="00995B0E" w:rsidRPr="00B46DB7" w:rsidRDefault="00995B0E" w:rsidP="003D3A44">
      <w:pPr>
        <w:pStyle w:val="a3"/>
        <w:spacing w:line="300" w:lineRule="exact"/>
        <w:rPr>
          <w:rFonts w:ascii="細明體" w:eastAsia="細明體" w:hAnsi="細明體"/>
          <w:b w:val="0"/>
          <w:color w:val="FF0000"/>
          <w:sz w:val="48"/>
          <w:szCs w:val="48"/>
        </w:rPr>
      </w:pPr>
    </w:p>
    <w:p w14:paraId="777F05ED" w14:textId="77777777" w:rsidR="00964CA5" w:rsidRDefault="00964CA5" w:rsidP="00B46DB7">
      <w:pPr>
        <w:pStyle w:val="a3"/>
        <w:rPr>
          <w:rFonts w:ascii="細明體" w:eastAsia="細明體" w:hAnsi="細明體"/>
          <w:b w:val="0"/>
          <w:sz w:val="40"/>
          <w:szCs w:val="40"/>
        </w:rPr>
      </w:pPr>
    </w:p>
    <w:p w14:paraId="2F630E01" w14:textId="77777777" w:rsidR="00110BD4" w:rsidRDefault="00110BD4" w:rsidP="00655191">
      <w:pPr>
        <w:pStyle w:val="a3"/>
        <w:rPr>
          <w:rFonts w:ascii="微軟正黑體" w:eastAsia="微軟正黑體" w:hAnsi="微軟正黑體"/>
          <w:b w:val="0"/>
          <w:sz w:val="40"/>
          <w:szCs w:val="40"/>
        </w:rPr>
      </w:pPr>
    </w:p>
    <w:p w14:paraId="06FC16BB" w14:textId="000A8A2A" w:rsidR="00655191" w:rsidRDefault="00995B0E" w:rsidP="00655191">
      <w:pPr>
        <w:pStyle w:val="a3"/>
        <w:rPr>
          <w:rFonts w:ascii="微軟正黑體" w:eastAsia="微軟正黑體" w:hAnsi="微軟正黑體"/>
          <w:b w:val="0"/>
          <w:sz w:val="40"/>
          <w:szCs w:val="40"/>
        </w:rPr>
      </w:pPr>
      <w:r w:rsidRPr="0002079B">
        <w:rPr>
          <w:rFonts w:ascii="微軟正黑體" w:eastAsia="微軟正黑體" w:hAnsi="微軟正黑體" w:hint="eastAsia"/>
          <w:b w:val="0"/>
          <w:sz w:val="40"/>
          <w:szCs w:val="40"/>
        </w:rPr>
        <w:t>●</w:t>
      </w:r>
      <w:r w:rsidR="00655191" w:rsidRPr="00655191">
        <w:rPr>
          <w:rFonts w:ascii="微軟正黑體" w:eastAsia="微軟正黑體" w:hAnsi="微軟正黑體" w:hint="eastAsia"/>
          <w:b w:val="0"/>
          <w:sz w:val="40"/>
          <w:szCs w:val="40"/>
        </w:rPr>
        <w:t>天台山</w:t>
      </w:r>
      <w:r w:rsidR="00655191" w:rsidRPr="00655191">
        <w:rPr>
          <w:rFonts w:ascii="微軟正黑體" w:eastAsia="微軟正黑體" w:hAnsi="微軟正黑體"/>
          <w:b w:val="0"/>
          <w:sz w:val="40"/>
          <w:szCs w:val="40"/>
        </w:rPr>
        <w:t>(或維多利亞公園花旗木)</w:t>
      </w:r>
    </w:p>
    <w:p w14:paraId="070AE807" w14:textId="77777777" w:rsidR="00655191" w:rsidRPr="00655191" w:rsidRDefault="00655191" w:rsidP="00655191">
      <w:pPr>
        <w:pStyle w:val="a3"/>
        <w:rPr>
          <w:rFonts w:ascii="微軟正黑體" w:eastAsia="微軟正黑體" w:hAnsi="微軟正黑體"/>
          <w:b w:val="0"/>
          <w:sz w:val="40"/>
          <w:szCs w:val="40"/>
        </w:rPr>
      </w:pPr>
      <w:r w:rsidRPr="00655191">
        <w:rPr>
          <w:rFonts w:ascii="微軟正黑體" w:eastAsia="微軟正黑體" w:hAnsi="微軟正黑體" w:hint="eastAsia"/>
          <w:b w:val="0"/>
          <w:sz w:val="40"/>
          <w:szCs w:val="40"/>
        </w:rPr>
        <w:t>神威天臺山道場花旗木</w:t>
      </w:r>
    </w:p>
    <w:p w14:paraId="7C57D28F" w14:textId="0F5264DF" w:rsidR="00655191" w:rsidRDefault="00655191" w:rsidP="00655191">
      <w:pPr>
        <w:pStyle w:val="a3"/>
        <w:rPr>
          <w:rFonts w:ascii="微軟正黑體" w:eastAsia="微軟正黑體" w:hAnsi="微軟正黑體"/>
          <w:b w:val="0"/>
          <w:sz w:val="40"/>
          <w:szCs w:val="40"/>
        </w:rPr>
      </w:pPr>
      <w:r w:rsidRPr="00655191">
        <w:rPr>
          <w:rFonts w:ascii="微軟正黑體" w:eastAsia="微軟正黑體" w:hAnsi="微軟正黑體"/>
          <w:b w:val="0"/>
          <w:sz w:val="40"/>
          <w:szCs w:val="40"/>
        </w:rPr>
        <w:t>一貫道寶光建德神威天臺山道場</w:t>
      </w:r>
      <w:r w:rsidR="000E03C8">
        <w:rPr>
          <w:rFonts w:ascii="微軟正黑體" w:eastAsia="微軟正黑體" w:hAnsi="微軟正黑體" w:hint="eastAsia"/>
          <w:b w:val="0"/>
          <w:sz w:val="40"/>
          <w:szCs w:val="40"/>
        </w:rPr>
        <w:t xml:space="preserve">     </w:t>
      </w:r>
      <w:r w:rsidRPr="00655191">
        <w:rPr>
          <w:rFonts w:ascii="微軟正黑體" w:eastAsia="微軟正黑體" w:hAnsi="微軟正黑體" w:hint="eastAsia"/>
          <w:b w:val="0"/>
          <w:sz w:val="40"/>
          <w:szCs w:val="40"/>
        </w:rPr>
        <w:t>地址：</w:t>
      </w:r>
      <w:r w:rsidRPr="00655191">
        <w:rPr>
          <w:rFonts w:ascii="微軟正黑體" w:eastAsia="微軟正黑體" w:hAnsi="微軟正黑體"/>
          <w:b w:val="0"/>
          <w:sz w:val="40"/>
          <w:szCs w:val="40"/>
        </w:rPr>
        <w:t xml:space="preserve"> 高雄市六龜區</w:t>
      </w:r>
    </w:p>
    <w:p w14:paraId="01BA9E31" w14:textId="77777777" w:rsidR="000E03C8" w:rsidRDefault="000E03C8" w:rsidP="000E03C8">
      <w:pPr>
        <w:pStyle w:val="a3"/>
        <w:rPr>
          <w:rFonts w:ascii="微軟正黑體" w:eastAsia="微軟正黑體" w:hAnsi="微軟正黑體"/>
          <w:b w:val="0"/>
          <w:sz w:val="40"/>
          <w:szCs w:val="40"/>
        </w:rPr>
      </w:pPr>
    </w:p>
    <w:p w14:paraId="329AE717" w14:textId="2491A02D" w:rsidR="000E03C8" w:rsidRPr="00110BD4" w:rsidRDefault="000E03C8" w:rsidP="000E03C8">
      <w:pPr>
        <w:pStyle w:val="a3"/>
        <w:rPr>
          <w:rFonts w:ascii="微軟正黑體" w:eastAsia="微軟正黑體" w:hAnsi="微軟正黑體"/>
          <w:b w:val="0"/>
          <w:color w:val="984806" w:themeColor="accent6" w:themeShade="80"/>
        </w:rPr>
      </w:pPr>
      <w:r w:rsidRPr="00110BD4">
        <w:rPr>
          <w:rFonts w:ascii="微軟正黑體" w:eastAsia="微軟正黑體" w:hAnsi="微軟正黑體" w:hint="eastAsia"/>
          <w:b w:val="0"/>
          <w:color w:val="984806" w:themeColor="accent6" w:themeShade="80"/>
        </w:rPr>
        <w:t>茂林國家風景區管理處是怎麼會跟神威天臺山合作開放維多利亞樂園花旗木讓民眾參觀，請幫我們簡單說明一下。</w:t>
      </w:r>
    </w:p>
    <w:p w14:paraId="7BA025A8" w14:textId="77777777" w:rsidR="000E03C8" w:rsidRPr="00110BD4" w:rsidRDefault="000E03C8" w:rsidP="000E03C8">
      <w:pPr>
        <w:pStyle w:val="a3"/>
        <w:rPr>
          <w:rFonts w:ascii="微軟正黑體" w:eastAsia="微軟正黑體" w:hAnsi="微軟正黑體"/>
          <w:b w:val="0"/>
          <w:color w:val="984806" w:themeColor="accent6" w:themeShade="80"/>
        </w:rPr>
      </w:pPr>
    </w:p>
    <w:p w14:paraId="49D1A919" w14:textId="15C24704" w:rsidR="000E03C8" w:rsidRPr="00110BD4" w:rsidRDefault="000E03C8" w:rsidP="000E03C8">
      <w:pPr>
        <w:pStyle w:val="a3"/>
        <w:rPr>
          <w:rFonts w:ascii="微軟正黑體" w:eastAsia="微軟正黑體" w:hAnsi="微軟正黑體"/>
          <w:b w:val="0"/>
          <w:color w:val="984806" w:themeColor="accent6" w:themeShade="80"/>
        </w:rPr>
      </w:pPr>
      <w:r w:rsidRPr="00110BD4">
        <w:rPr>
          <w:rFonts w:ascii="微軟正黑體" w:eastAsia="微軟正黑體" w:hAnsi="微軟正黑體" w:hint="eastAsia"/>
          <w:b w:val="0"/>
          <w:color w:val="984806" w:themeColor="accent6" w:themeShade="80"/>
        </w:rPr>
        <w:t>茂林國家風景區因山明水秀及純樸的生活步調，有高雄後花園的美稱。從國道</w:t>
      </w:r>
      <w:r w:rsidRPr="00110BD4">
        <w:rPr>
          <w:rFonts w:ascii="微軟正黑體" w:eastAsia="微軟正黑體" w:hAnsi="微軟正黑體"/>
          <w:b w:val="0"/>
          <w:color w:val="984806" w:themeColor="accent6" w:themeShade="80"/>
        </w:rPr>
        <w:t>10號銜接美濃，沿台28線進入六龜區台27（甲）線，沿途群山雲霧繚繞，進入眼簾的不僅是十八羅漢山的特殊景觀，還有</w:t>
      </w:r>
      <w:proofErr w:type="gramStart"/>
      <w:r w:rsidRPr="00110BD4">
        <w:rPr>
          <w:rFonts w:ascii="微軟正黑體" w:eastAsia="微軟正黑體" w:hAnsi="微軟正黑體" w:hint="eastAsia"/>
          <w:b w:val="0"/>
          <w:color w:val="984806" w:themeColor="accent6" w:themeShade="80"/>
        </w:rPr>
        <w:t>荖</w:t>
      </w:r>
      <w:proofErr w:type="gramEnd"/>
      <w:r w:rsidRPr="00110BD4">
        <w:rPr>
          <w:rFonts w:ascii="微軟正黑體" w:eastAsia="微軟正黑體" w:hAnsi="微軟正黑體" w:hint="eastAsia"/>
          <w:b w:val="0"/>
          <w:color w:val="984806" w:themeColor="accent6" w:themeShade="80"/>
        </w:rPr>
        <w:t>濃溪兩岸林立的宗教寺院，六龜擁有豐富的人文及宗教文化，不用言語，便能感受到地靈人傑不凡的氣息，這裡更是適合沉澱心靈淨心漫遊的好所在。</w:t>
      </w:r>
    </w:p>
    <w:p w14:paraId="592B1F92" w14:textId="77777777" w:rsidR="000E03C8" w:rsidRPr="000E03C8" w:rsidRDefault="000E03C8" w:rsidP="000E03C8">
      <w:pPr>
        <w:pStyle w:val="a3"/>
        <w:rPr>
          <w:rFonts w:ascii="微軟正黑體" w:eastAsia="微軟正黑體" w:hAnsi="微軟正黑體" w:hint="eastAsia"/>
          <w:b w:val="0"/>
        </w:rPr>
      </w:pPr>
    </w:p>
    <w:p w14:paraId="66F480A6" w14:textId="2154B175" w:rsidR="000E03C8" w:rsidRDefault="000E03C8" w:rsidP="000E03C8">
      <w:pPr>
        <w:pStyle w:val="a3"/>
        <w:rPr>
          <w:rFonts w:ascii="微軟正黑體" w:eastAsia="微軟正黑體" w:hAnsi="微軟正黑體"/>
          <w:b w:val="0"/>
        </w:rPr>
      </w:pPr>
      <w:r w:rsidRPr="000E03C8">
        <w:rPr>
          <w:rFonts w:ascii="微軟正黑體" w:eastAsia="微軟正黑體" w:hAnsi="微軟正黑體" w:hint="eastAsia"/>
          <w:b w:val="0"/>
        </w:rPr>
        <w:t>一貫道神威天台山道場的維多利亞公園內有非常多的花旗木，每年</w:t>
      </w:r>
      <w:r w:rsidRPr="000E03C8">
        <w:rPr>
          <w:rFonts w:ascii="微軟正黑體" w:eastAsia="微軟正黑體" w:hAnsi="微軟正黑體"/>
          <w:b w:val="0"/>
        </w:rPr>
        <w:t>3~4月就是花旗木盛開的季節。早期一貫道神威天台山道場因為經營管理的考量，並沒有開放維多利亞花園讓民</w:t>
      </w:r>
      <w:r w:rsidRPr="000E03C8">
        <w:rPr>
          <w:rFonts w:ascii="微軟正黑體" w:eastAsia="微軟正黑體" w:hAnsi="微軟正黑體" w:hint="eastAsia"/>
          <w:b w:val="0"/>
        </w:rPr>
        <w:t>眾進入參觀的，每當</w:t>
      </w:r>
      <w:r w:rsidRPr="000E03C8">
        <w:rPr>
          <w:rFonts w:ascii="微軟正黑體" w:eastAsia="微軟正黑體" w:hAnsi="微軟正黑體"/>
          <w:b w:val="0"/>
        </w:rPr>
        <w:t>3~4月花期木盛開的時候，遊客來到新威森林公園只能隔著圍牆遙望著一牆之隔的維多利亞花園盛開的花旗木，表現出「哇!怎麼這麼漂亮」，然後總是很多遊客會到服務台去問要怎麼過去看花旗木?所以本處其實聽到很多民</w:t>
      </w:r>
      <w:r w:rsidRPr="000E03C8">
        <w:rPr>
          <w:rFonts w:ascii="微軟正黑體" w:eastAsia="微軟正黑體" w:hAnsi="微軟正黑體" w:hint="eastAsia"/>
          <w:b w:val="0"/>
        </w:rPr>
        <w:t>眾渴望賞花的聲音。那自從</w:t>
      </w:r>
      <w:proofErr w:type="gramStart"/>
      <w:r w:rsidRPr="000E03C8">
        <w:rPr>
          <w:rFonts w:ascii="微軟正黑體" w:eastAsia="微軟正黑體" w:hAnsi="微軟正黑體" w:hint="eastAsia"/>
          <w:b w:val="0"/>
        </w:rPr>
        <w:t>三</w:t>
      </w:r>
      <w:proofErr w:type="gramEnd"/>
      <w:r w:rsidRPr="000E03C8">
        <w:rPr>
          <w:rFonts w:ascii="微軟正黑體" w:eastAsia="微軟正黑體" w:hAnsi="微軟正黑體" w:hint="eastAsia"/>
          <w:b w:val="0"/>
        </w:rPr>
        <w:t>年前本處柯建興處長到本處任職時，就希望能夠與神威天臺山協議，希望能夠讓民眾進入賞花，於是為了促進觀光發展，本處</w:t>
      </w:r>
      <w:r w:rsidRPr="000E03C8">
        <w:rPr>
          <w:rFonts w:ascii="微軟正黑體" w:eastAsia="微軟正黑體" w:hAnsi="微軟正黑體"/>
          <w:b w:val="0"/>
        </w:rPr>
        <w:t>多次與天臺山道場討論開放維多利亞花園的可行性，後來天臺山道場也感受到本處的誠意與民</w:t>
      </w:r>
      <w:r w:rsidRPr="000E03C8">
        <w:rPr>
          <w:rFonts w:ascii="微軟正黑體" w:eastAsia="微軟正黑體" w:hAnsi="微軟正黑體" w:hint="eastAsia"/>
          <w:b w:val="0"/>
        </w:rPr>
        <w:t>眾渴望，</w:t>
      </w:r>
      <w:r w:rsidRPr="000E03C8">
        <w:rPr>
          <w:rFonts w:ascii="微軟正黑體" w:eastAsia="微軟正黑體" w:hAnsi="微軟正黑體"/>
          <w:b w:val="0"/>
        </w:rPr>
        <w:t xml:space="preserve"> </w:t>
      </w:r>
      <w:r w:rsidRPr="000E03C8">
        <w:rPr>
          <w:rFonts w:ascii="微軟正黑體" w:eastAsia="微軟正黑體" w:hAnsi="微軟正黑體"/>
          <w:b w:val="0"/>
        </w:rPr>
        <w:t>(112)年3月開始，</w:t>
      </w:r>
      <w:r w:rsidRPr="000E03C8">
        <w:rPr>
          <w:rFonts w:ascii="微軟正黑體" w:eastAsia="微軟正黑體" w:hAnsi="微軟正黑體" w:hint="eastAsia"/>
          <w:b w:val="0"/>
        </w:rPr>
        <w:t>來到新威森林公園，又多了一個</w:t>
      </w:r>
      <w:proofErr w:type="gramStart"/>
      <w:r w:rsidRPr="000E03C8">
        <w:rPr>
          <w:rFonts w:ascii="微軟正黑體" w:eastAsia="微軟正黑體" w:hAnsi="微軟正黑體" w:hint="eastAsia"/>
          <w:b w:val="0"/>
        </w:rPr>
        <w:t>非常</w:t>
      </w:r>
      <w:proofErr w:type="gramEnd"/>
      <w:r w:rsidRPr="000E03C8">
        <w:rPr>
          <w:rFonts w:ascii="微軟正黑體" w:eastAsia="微軟正黑體" w:hAnsi="微軟正黑體" w:hint="eastAsia"/>
          <w:b w:val="0"/>
        </w:rPr>
        <w:t>棒的景點可以旅遊。</w:t>
      </w:r>
    </w:p>
    <w:p w14:paraId="3A6380B0" w14:textId="77777777" w:rsidR="000E03C8" w:rsidRPr="000E03C8" w:rsidRDefault="000E03C8" w:rsidP="000E03C8">
      <w:pPr>
        <w:pStyle w:val="a3"/>
        <w:rPr>
          <w:rFonts w:ascii="微軟正黑體" w:eastAsia="微軟正黑體" w:hAnsi="微軟正黑體" w:hint="eastAsia"/>
          <w:b w:val="0"/>
        </w:rPr>
      </w:pPr>
    </w:p>
    <w:p w14:paraId="1532BEFD" w14:textId="77777777" w:rsidR="000E03C8" w:rsidRDefault="000E03C8" w:rsidP="00655191">
      <w:pPr>
        <w:pStyle w:val="a3"/>
        <w:rPr>
          <w:rFonts w:ascii="微軟正黑體" w:eastAsia="微軟正黑體" w:hAnsi="微軟正黑體"/>
          <w:b w:val="0"/>
          <w:sz w:val="40"/>
          <w:szCs w:val="40"/>
        </w:rPr>
      </w:pPr>
    </w:p>
    <w:p w14:paraId="21486A67" w14:textId="247C84A1" w:rsidR="000E03C8" w:rsidRPr="000E03C8" w:rsidRDefault="000E03C8" w:rsidP="000E03C8">
      <w:pPr>
        <w:pStyle w:val="a3"/>
        <w:rPr>
          <w:rFonts w:ascii="微軟正黑體" w:eastAsia="微軟正黑體" w:hAnsi="微軟正黑體"/>
          <w:b w:val="0"/>
        </w:rPr>
      </w:pPr>
      <w:r>
        <w:rPr>
          <w:rFonts w:ascii="微軟正黑體" w:eastAsia="微軟正黑體" w:hAnsi="微軟正黑體" w:hint="eastAsia"/>
          <w:b w:val="0"/>
        </w:rPr>
        <w:lastRenderedPageBreak/>
        <w:t>●</w:t>
      </w:r>
      <w:r w:rsidRPr="000E03C8">
        <w:rPr>
          <w:rFonts w:ascii="微軟正黑體" w:eastAsia="微軟正黑體" w:hAnsi="微軟正黑體" w:hint="eastAsia"/>
          <w:b w:val="0"/>
        </w:rPr>
        <w:t>那今年花旗木開放的時間是從什麼時候開始</w:t>
      </w:r>
      <w:r w:rsidRPr="000E03C8">
        <w:rPr>
          <w:rFonts w:ascii="微軟正黑體" w:eastAsia="微軟正黑體" w:hAnsi="微軟正黑體"/>
          <w:b w:val="0"/>
        </w:rPr>
        <w:t>?進入需要注意什麼?</w:t>
      </w:r>
    </w:p>
    <w:p w14:paraId="4FF8C655" w14:textId="325F09F6" w:rsidR="000E03C8" w:rsidRPr="000E03C8" w:rsidRDefault="000E03C8" w:rsidP="000E03C8">
      <w:pPr>
        <w:pStyle w:val="a3"/>
        <w:rPr>
          <w:rFonts w:ascii="微軟正黑體" w:eastAsia="微軟正黑體" w:hAnsi="微軟正黑體" w:hint="eastAsia"/>
          <w:b w:val="0"/>
          <w:color w:val="FF0000"/>
        </w:rPr>
      </w:pPr>
      <w:r w:rsidRPr="000E03C8">
        <w:rPr>
          <w:rFonts w:ascii="微軟正黑體" w:eastAsia="微軟正黑體" w:hAnsi="微軟正黑體" w:hint="eastAsia"/>
          <w:b w:val="0"/>
          <w:color w:val="FF0000"/>
        </w:rPr>
        <w:t>**溫馨提醒:路線開放以園區公告為主.如果沒開放以參觀[天台山道場]為主</w:t>
      </w:r>
    </w:p>
    <w:p w14:paraId="473E7535" w14:textId="77777777" w:rsidR="000E03C8" w:rsidRDefault="000E03C8" w:rsidP="000E03C8">
      <w:pPr>
        <w:pStyle w:val="a3"/>
        <w:rPr>
          <w:rFonts w:ascii="微軟正黑體" w:eastAsia="微軟正黑體" w:hAnsi="微軟正黑體"/>
          <w:b w:val="0"/>
        </w:rPr>
      </w:pPr>
    </w:p>
    <w:p w14:paraId="5253D70C" w14:textId="2380974F" w:rsidR="000E03C8" w:rsidRPr="000E03C8" w:rsidRDefault="000E03C8" w:rsidP="000E03C8">
      <w:pPr>
        <w:pStyle w:val="a3"/>
        <w:rPr>
          <w:rFonts w:ascii="微軟正黑體" w:eastAsia="微軟正黑體" w:hAnsi="微軟正黑體"/>
          <w:b w:val="0"/>
        </w:rPr>
      </w:pPr>
      <w:r w:rsidRPr="000E03C8">
        <w:rPr>
          <w:rFonts w:ascii="微軟正黑體" w:eastAsia="微軟正黑體" w:hAnsi="微軟正黑體" w:hint="eastAsia"/>
          <w:b w:val="0"/>
        </w:rPr>
        <w:t>維多利亞花園花旗木開放時間</w:t>
      </w:r>
      <w:r>
        <w:rPr>
          <w:rFonts w:ascii="微軟正黑體" w:eastAsia="微軟正黑體" w:hAnsi="微軟正黑體" w:hint="eastAsia"/>
          <w:b w:val="0"/>
        </w:rPr>
        <w:t>約略</w:t>
      </w:r>
      <w:r w:rsidRPr="000E03C8">
        <w:rPr>
          <w:rFonts w:ascii="微軟正黑體" w:eastAsia="微軟正黑體" w:hAnsi="微軟正黑體" w:hint="eastAsia"/>
          <w:b w:val="0"/>
        </w:rPr>
        <w:t>從</w:t>
      </w:r>
      <w:r w:rsidRPr="000E03C8">
        <w:rPr>
          <w:rFonts w:ascii="微軟正黑體" w:eastAsia="微軟正黑體" w:hAnsi="微軟正黑體"/>
          <w:b w:val="0"/>
        </w:rPr>
        <w:t>3月至4月，這個</w:t>
      </w:r>
      <w:r w:rsidRPr="000E03C8">
        <w:rPr>
          <w:rFonts w:ascii="微軟正黑體" w:eastAsia="微軟正黑體" w:hAnsi="微軟正黑體" w:hint="eastAsia"/>
          <w:b w:val="0"/>
        </w:rPr>
        <w:t>每年開放賞花日期原則是大同小異，但不見得每年都會是同一天，本處會隨著環境氣候影響花開的程度來公告，民眾都可以隨時關注本</w:t>
      </w:r>
      <w:proofErr w:type="gramStart"/>
      <w:r w:rsidRPr="000E03C8">
        <w:rPr>
          <w:rFonts w:ascii="微軟正黑體" w:eastAsia="微軟正黑體" w:hAnsi="微軟正黑體" w:hint="eastAsia"/>
          <w:b w:val="0"/>
        </w:rPr>
        <w:t>處官網</w:t>
      </w:r>
      <w:proofErr w:type="gramEnd"/>
      <w:r w:rsidRPr="000E03C8">
        <w:rPr>
          <w:rFonts w:ascii="微軟正黑體" w:eastAsia="微軟正黑體" w:hAnsi="微軟正黑體" w:hint="eastAsia"/>
          <w:b w:val="0"/>
        </w:rPr>
        <w:t>的公告，有關賞花的注意事項</w:t>
      </w:r>
      <w:r w:rsidRPr="000E03C8">
        <w:rPr>
          <w:rFonts w:ascii="微軟正黑體" w:eastAsia="微軟正黑體" w:hAnsi="微軟正黑體"/>
          <w:b w:val="0"/>
        </w:rPr>
        <w:t>:</w:t>
      </w:r>
    </w:p>
    <w:p w14:paraId="756DD6C6" w14:textId="77777777" w:rsidR="000E03C8" w:rsidRPr="000E03C8" w:rsidRDefault="000E03C8" w:rsidP="000E03C8">
      <w:pPr>
        <w:pStyle w:val="a3"/>
        <w:rPr>
          <w:rFonts w:ascii="微軟正黑體" w:eastAsia="微軟正黑體" w:hAnsi="微軟正黑體"/>
          <w:b w:val="0"/>
        </w:rPr>
      </w:pPr>
    </w:p>
    <w:p w14:paraId="11D56DF5" w14:textId="77777777" w:rsidR="000E03C8" w:rsidRPr="000E03C8" w:rsidRDefault="000E03C8" w:rsidP="000E03C8">
      <w:pPr>
        <w:pStyle w:val="a3"/>
        <w:rPr>
          <w:rFonts w:ascii="微軟正黑體" w:eastAsia="微軟正黑體" w:hAnsi="微軟正黑體"/>
          <w:b w:val="0"/>
        </w:rPr>
      </w:pPr>
      <w:r w:rsidRPr="000E03C8">
        <w:rPr>
          <w:rFonts w:ascii="微軟正黑體" w:eastAsia="微軟正黑體" w:hAnsi="微軟正黑體"/>
          <w:b w:val="0"/>
        </w:rPr>
        <w:t>1. 賞花時間原則上我們建議從上午8:30至下午17:00，這個時段剛好是本處工作同仁(包含環境清潔人員)上班的時候，如果賞花途中有</w:t>
      </w:r>
      <w:proofErr w:type="gramStart"/>
      <w:r w:rsidRPr="000E03C8">
        <w:rPr>
          <w:rFonts w:ascii="微軟正黑體" w:eastAsia="微軟正黑體" w:hAnsi="微軟正黑體"/>
          <w:b w:val="0"/>
        </w:rPr>
        <w:t>遇到時麼問題</w:t>
      </w:r>
      <w:proofErr w:type="gramEnd"/>
      <w:r w:rsidRPr="000E03C8">
        <w:rPr>
          <w:rFonts w:ascii="微軟正黑體" w:eastAsia="微軟正黑體" w:hAnsi="微軟正黑體"/>
          <w:b w:val="0"/>
        </w:rPr>
        <w:t>，可以隨時向本處同仁反映，會即時處理。那通常超過下午17時之後天色慢慢變暗，視覺上可能就沒有這麼美，而且天色昏暗行走會增加受傷的風險。所以我們建議，賞花時間還是從上午8:30至下午17:00為宜。</w:t>
      </w:r>
    </w:p>
    <w:p w14:paraId="43E80594" w14:textId="77777777" w:rsidR="000E03C8" w:rsidRPr="000E03C8" w:rsidRDefault="000E03C8" w:rsidP="000E03C8">
      <w:pPr>
        <w:pStyle w:val="a3"/>
        <w:rPr>
          <w:rFonts w:ascii="微軟正黑體" w:eastAsia="微軟正黑體" w:hAnsi="微軟正黑體"/>
          <w:b w:val="0"/>
        </w:rPr>
      </w:pPr>
    </w:p>
    <w:p w14:paraId="372AD3BC" w14:textId="77777777" w:rsidR="000E03C8" w:rsidRPr="000E03C8" w:rsidRDefault="000E03C8" w:rsidP="000E03C8">
      <w:pPr>
        <w:pStyle w:val="a3"/>
        <w:rPr>
          <w:rFonts w:ascii="微軟正黑體" w:eastAsia="微軟正黑體" w:hAnsi="微軟正黑體"/>
          <w:b w:val="0"/>
        </w:rPr>
      </w:pPr>
      <w:r w:rsidRPr="000E03C8">
        <w:rPr>
          <w:rFonts w:ascii="微軟正黑體" w:eastAsia="微軟正黑體" w:hAnsi="微軟正黑體"/>
          <w:b w:val="0"/>
        </w:rPr>
        <w:t>2. 請民</w:t>
      </w:r>
      <w:r w:rsidRPr="000E03C8">
        <w:rPr>
          <w:rFonts w:ascii="微軟正黑體" w:eastAsia="微軟正黑體" w:hAnsi="微軟正黑體" w:hint="eastAsia"/>
          <w:b w:val="0"/>
        </w:rPr>
        <w:t>眾到維多利亞花園欣賞花旗木時請勿攀折花木或進入</w:t>
      </w:r>
      <w:proofErr w:type="gramStart"/>
      <w:r w:rsidRPr="000E03C8">
        <w:rPr>
          <w:rFonts w:ascii="微軟正黑體" w:eastAsia="微軟正黑體" w:hAnsi="微軟正黑體" w:hint="eastAsia"/>
          <w:b w:val="0"/>
        </w:rPr>
        <w:t>植栽區踩踏</w:t>
      </w:r>
      <w:proofErr w:type="gramEnd"/>
      <w:r w:rsidRPr="000E03C8">
        <w:rPr>
          <w:rFonts w:ascii="微軟正黑體" w:eastAsia="微軟正黑體" w:hAnsi="微軟正黑體" w:hint="eastAsia"/>
          <w:b w:val="0"/>
        </w:rPr>
        <w:t>花木，也請勿在園區奔跑、亂丟垃圾、破壞生態、汙染環境或是有影響其他遊客的行為，因園區有部分區域未開放，請遵循參觀動線方向。</w:t>
      </w:r>
    </w:p>
    <w:p w14:paraId="0109AC64" w14:textId="77777777" w:rsidR="000E03C8" w:rsidRPr="000E03C8" w:rsidRDefault="000E03C8" w:rsidP="000E03C8">
      <w:pPr>
        <w:pStyle w:val="a3"/>
        <w:rPr>
          <w:rFonts w:ascii="微軟正黑體" w:eastAsia="微軟正黑體" w:hAnsi="微軟正黑體"/>
          <w:b w:val="0"/>
        </w:rPr>
      </w:pPr>
    </w:p>
    <w:p w14:paraId="6B272AAD" w14:textId="77777777" w:rsidR="000E03C8" w:rsidRPr="000E03C8" w:rsidRDefault="000E03C8" w:rsidP="000E03C8">
      <w:pPr>
        <w:pStyle w:val="a3"/>
        <w:rPr>
          <w:rFonts w:ascii="微軟正黑體" w:eastAsia="微軟正黑體" w:hAnsi="微軟正黑體"/>
          <w:b w:val="0"/>
        </w:rPr>
      </w:pPr>
      <w:r w:rsidRPr="000E03C8">
        <w:rPr>
          <w:rFonts w:ascii="微軟正黑體" w:eastAsia="微軟正黑體" w:hAnsi="微軟正黑體"/>
          <w:b w:val="0"/>
        </w:rPr>
        <w:t xml:space="preserve">3. </w:t>
      </w:r>
      <w:r w:rsidRPr="000E03C8">
        <w:rPr>
          <w:rFonts w:ascii="微軟正黑體" w:eastAsia="微軟正黑體" w:hAnsi="微軟正黑體" w:hint="eastAsia"/>
          <w:b w:val="0"/>
        </w:rPr>
        <w:t>另外，園區是一座位於戶外的開放園區，可能會有蛇類、蜜蜂類、昆蟲類等。進入園區的民眾，在賞花的同時</w:t>
      </w:r>
      <w:proofErr w:type="gramStart"/>
      <w:r w:rsidRPr="000E03C8">
        <w:rPr>
          <w:rFonts w:ascii="微軟正黑體" w:eastAsia="微軟正黑體" w:hAnsi="微軟正黑體" w:hint="eastAsia"/>
          <w:b w:val="0"/>
        </w:rPr>
        <w:t>不</w:t>
      </w:r>
      <w:proofErr w:type="gramEnd"/>
      <w:r w:rsidRPr="000E03C8">
        <w:rPr>
          <w:rFonts w:ascii="微軟正黑體" w:eastAsia="微軟正黑體" w:hAnsi="微軟正黑體" w:hint="eastAsia"/>
          <w:b w:val="0"/>
        </w:rPr>
        <w:t>坊還是要多留意腳邊及周邊的環境，當然本處在花季期間有派員隨時巡邏，但是園區很大，周邊又是山區圍繞，還是要提醒遊客多注意。另外，民眾在賞花拍照的同時，也要注意園區內的花草及設施，慢慢步行，注意陡坡及階梯，避免絆倒造成受傷意外。</w:t>
      </w:r>
    </w:p>
    <w:p w14:paraId="589D3173" w14:textId="77777777" w:rsidR="000E03C8" w:rsidRPr="000E03C8" w:rsidRDefault="000E03C8" w:rsidP="000E03C8">
      <w:pPr>
        <w:pStyle w:val="a3"/>
        <w:rPr>
          <w:rFonts w:ascii="微軟正黑體" w:eastAsia="微軟正黑體" w:hAnsi="微軟正黑體"/>
          <w:b w:val="0"/>
        </w:rPr>
      </w:pPr>
    </w:p>
    <w:p w14:paraId="603138DF" w14:textId="50C961DE" w:rsidR="000E03C8" w:rsidRPr="000E03C8" w:rsidRDefault="000E03C8" w:rsidP="000E03C8">
      <w:pPr>
        <w:pStyle w:val="a3"/>
        <w:rPr>
          <w:rFonts w:ascii="微軟正黑體" w:eastAsia="微軟正黑體" w:hAnsi="微軟正黑體"/>
          <w:b w:val="0"/>
        </w:rPr>
      </w:pPr>
      <w:r w:rsidRPr="000E03C8">
        <w:rPr>
          <w:rFonts w:ascii="微軟正黑體" w:eastAsia="微軟正黑體" w:hAnsi="微軟正黑體"/>
          <w:b w:val="0"/>
        </w:rPr>
        <w:t>4. 維多利亞花園畢竟還是屬於一貫道天台山道場的區域，建議民</w:t>
      </w:r>
      <w:r w:rsidRPr="000E03C8">
        <w:rPr>
          <w:rFonts w:ascii="微軟正黑體" w:eastAsia="微軟正黑體" w:hAnsi="微軟正黑體" w:hint="eastAsia"/>
          <w:b w:val="0"/>
        </w:rPr>
        <w:t>眾</w:t>
      </w:r>
      <w:r w:rsidRPr="000E03C8">
        <w:rPr>
          <w:rFonts w:ascii="微軟正黑體" w:eastAsia="微軟正黑體" w:hAnsi="微軟正黑體"/>
          <w:b w:val="0"/>
        </w:rPr>
        <w:t>(沒有強制)，建議入</w:t>
      </w:r>
      <w:r w:rsidRPr="000E03C8">
        <w:rPr>
          <w:rFonts w:ascii="微軟正黑體" w:eastAsia="微軟正黑體" w:hAnsi="微軟正黑體" w:hint="eastAsia"/>
          <w:b w:val="0"/>
        </w:rPr>
        <w:t>內如果有飲食行為，道場還是希望可以儘量不要吃葷食。</w:t>
      </w:r>
    </w:p>
    <w:p w14:paraId="01A33FBF" w14:textId="77777777" w:rsidR="000E03C8" w:rsidRDefault="000E03C8" w:rsidP="00655191">
      <w:pPr>
        <w:pStyle w:val="a3"/>
        <w:rPr>
          <w:rFonts w:ascii="微軟正黑體" w:eastAsia="微軟正黑體" w:hAnsi="微軟正黑體"/>
          <w:b w:val="0"/>
          <w:sz w:val="40"/>
          <w:szCs w:val="40"/>
        </w:rPr>
      </w:pPr>
    </w:p>
    <w:p w14:paraId="1274E3CC" w14:textId="77777777" w:rsidR="000E03C8" w:rsidRDefault="000E03C8" w:rsidP="00655191">
      <w:pPr>
        <w:pStyle w:val="a3"/>
        <w:rPr>
          <w:rFonts w:ascii="微軟正黑體" w:eastAsia="微軟正黑體" w:hAnsi="微軟正黑體"/>
          <w:b w:val="0"/>
          <w:sz w:val="40"/>
          <w:szCs w:val="40"/>
        </w:rPr>
      </w:pPr>
    </w:p>
    <w:p w14:paraId="0ACD2B4F" w14:textId="77777777" w:rsidR="000E03C8" w:rsidRDefault="000E03C8" w:rsidP="00655191">
      <w:pPr>
        <w:pStyle w:val="a3"/>
        <w:rPr>
          <w:rFonts w:ascii="微軟正黑體" w:eastAsia="微軟正黑體" w:hAnsi="微軟正黑體"/>
          <w:b w:val="0"/>
          <w:sz w:val="40"/>
          <w:szCs w:val="40"/>
        </w:rPr>
      </w:pPr>
    </w:p>
    <w:p w14:paraId="69ABE983" w14:textId="77777777" w:rsidR="000E03C8" w:rsidRDefault="000E03C8" w:rsidP="00655191">
      <w:pPr>
        <w:pStyle w:val="a3"/>
        <w:rPr>
          <w:rFonts w:ascii="微軟正黑體" w:eastAsia="微軟正黑體" w:hAnsi="微軟正黑體"/>
          <w:b w:val="0"/>
          <w:sz w:val="40"/>
          <w:szCs w:val="40"/>
        </w:rPr>
      </w:pPr>
    </w:p>
    <w:p w14:paraId="34EAA209" w14:textId="77777777" w:rsidR="00110BD4" w:rsidRDefault="00110BD4" w:rsidP="000E03C8">
      <w:pPr>
        <w:pStyle w:val="a3"/>
        <w:rPr>
          <w:rFonts w:ascii="微軟正黑體" w:eastAsia="微軟正黑體" w:hAnsi="微軟正黑體"/>
          <w:b w:val="0"/>
          <w:sz w:val="40"/>
          <w:szCs w:val="40"/>
        </w:rPr>
      </w:pPr>
    </w:p>
    <w:p w14:paraId="3E3BDD86" w14:textId="4928950B" w:rsidR="000E03C8" w:rsidRPr="000E03C8" w:rsidRDefault="000E03C8" w:rsidP="000E03C8">
      <w:pPr>
        <w:pStyle w:val="a3"/>
        <w:rPr>
          <w:rFonts w:ascii="微軟正黑體" w:eastAsia="微軟正黑體" w:hAnsi="微軟正黑體" w:hint="eastAsia"/>
          <w:b w:val="0"/>
          <w:sz w:val="40"/>
          <w:szCs w:val="40"/>
        </w:rPr>
      </w:pPr>
      <w:r>
        <w:rPr>
          <w:rFonts w:ascii="微軟正黑體" w:eastAsia="微軟正黑體" w:hAnsi="微軟正黑體"/>
          <w:b w:val="0"/>
          <w:noProof/>
          <w:sz w:val="40"/>
          <w:szCs w:val="40"/>
        </w:rPr>
        <w:drawing>
          <wp:anchor distT="0" distB="0" distL="114300" distR="114300" simplePos="0" relativeHeight="251776000" behindDoc="1" locked="0" layoutInCell="1" allowOverlap="1" wp14:anchorId="530EAAC1" wp14:editId="5BB116D5">
            <wp:simplePos x="0" y="0"/>
            <wp:positionH relativeFrom="column">
              <wp:posOffset>4151557</wp:posOffset>
            </wp:positionH>
            <wp:positionV relativeFrom="paragraph">
              <wp:posOffset>365531</wp:posOffset>
            </wp:positionV>
            <wp:extent cx="2619375" cy="2381250"/>
            <wp:effectExtent l="0" t="0" r="9525" b="0"/>
            <wp:wrapTight wrapText="bothSides">
              <wp:wrapPolygon edited="0">
                <wp:start x="0" y="0"/>
                <wp:lineTo x="0" y="21427"/>
                <wp:lineTo x="21521" y="21427"/>
                <wp:lineTo x="21521" y="0"/>
                <wp:lineTo x="0" y="0"/>
              </wp:wrapPolygon>
            </wp:wrapTight>
            <wp:docPr id="7" name="圖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19375" cy="2381250"/>
                    </a:xfrm>
                    <a:prstGeom prst="rect">
                      <a:avLst/>
                    </a:prstGeom>
                    <a:noFill/>
                  </pic:spPr>
                </pic:pic>
              </a:graphicData>
            </a:graphic>
            <wp14:sizeRelH relativeFrom="page">
              <wp14:pctWidth>0</wp14:pctWidth>
            </wp14:sizeRelH>
            <wp14:sizeRelV relativeFrom="page">
              <wp14:pctHeight>0</wp14:pctHeight>
            </wp14:sizeRelV>
          </wp:anchor>
        </w:drawing>
      </w:r>
      <w:r>
        <w:rPr>
          <w:rFonts w:ascii="微軟正黑體" w:eastAsia="微軟正黑體" w:hAnsi="微軟正黑體" w:hint="eastAsia"/>
          <w:b w:val="0"/>
          <w:sz w:val="40"/>
          <w:szCs w:val="40"/>
        </w:rPr>
        <w:t>●</w:t>
      </w:r>
      <w:r w:rsidR="00655191" w:rsidRPr="00655191">
        <w:rPr>
          <w:rFonts w:ascii="微軟正黑體" w:eastAsia="微軟正黑體" w:hAnsi="微軟正黑體" w:hint="eastAsia"/>
          <w:b w:val="0"/>
          <w:sz w:val="40"/>
          <w:szCs w:val="40"/>
        </w:rPr>
        <w:t>原鄉</w:t>
      </w:r>
      <w:r>
        <w:rPr>
          <w:rFonts w:ascii="微軟正黑體" w:eastAsia="微軟正黑體" w:hAnsi="微軟正黑體" w:hint="eastAsia"/>
          <w:b w:val="0"/>
          <w:sz w:val="40"/>
          <w:szCs w:val="40"/>
        </w:rPr>
        <w:t>緣</w:t>
      </w:r>
      <w:r w:rsidR="00655191" w:rsidRPr="00655191">
        <w:rPr>
          <w:rFonts w:ascii="微軟正黑體" w:eastAsia="微軟正黑體" w:hAnsi="微軟正黑體"/>
          <w:b w:val="0"/>
          <w:sz w:val="40"/>
          <w:szCs w:val="40"/>
        </w:rPr>
        <w:t>(客家傳藝中心)</w:t>
      </w:r>
    </w:p>
    <w:p w14:paraId="19AE290F" w14:textId="4961DAED" w:rsidR="000E03C8" w:rsidRPr="000E03C8" w:rsidRDefault="000E03C8" w:rsidP="000E03C8">
      <w:pPr>
        <w:pStyle w:val="a3"/>
        <w:rPr>
          <w:rFonts w:ascii="微軟正黑體" w:eastAsia="微軟正黑體" w:hAnsi="微軟正黑體"/>
          <w:b w:val="0"/>
          <w:sz w:val="40"/>
          <w:szCs w:val="40"/>
        </w:rPr>
      </w:pPr>
      <w:r>
        <w:rPr>
          <w:rFonts w:ascii="微軟正黑體" w:eastAsia="微軟正黑體" w:hAnsi="微軟正黑體"/>
          <w:b w:val="0"/>
          <w:noProof/>
          <w:sz w:val="40"/>
          <w:szCs w:val="40"/>
        </w:rPr>
        <w:drawing>
          <wp:anchor distT="0" distB="0" distL="114300" distR="114300" simplePos="0" relativeHeight="251777024" behindDoc="1" locked="0" layoutInCell="1" allowOverlap="1" wp14:anchorId="428E010C" wp14:editId="675155A5">
            <wp:simplePos x="0" y="0"/>
            <wp:positionH relativeFrom="column">
              <wp:posOffset>4151921</wp:posOffset>
            </wp:positionH>
            <wp:positionV relativeFrom="paragraph">
              <wp:posOffset>2061419</wp:posOffset>
            </wp:positionV>
            <wp:extent cx="2447925" cy="2381250"/>
            <wp:effectExtent l="0" t="0" r="9525" b="0"/>
            <wp:wrapTight wrapText="bothSides">
              <wp:wrapPolygon edited="0">
                <wp:start x="0" y="0"/>
                <wp:lineTo x="0" y="21427"/>
                <wp:lineTo x="21516" y="21427"/>
                <wp:lineTo x="21516" y="0"/>
                <wp:lineTo x="0" y="0"/>
              </wp:wrapPolygon>
            </wp:wrapTight>
            <wp:docPr id="4"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47925" cy="2381250"/>
                    </a:xfrm>
                    <a:prstGeom prst="rect">
                      <a:avLst/>
                    </a:prstGeom>
                    <a:noFill/>
                  </pic:spPr>
                </pic:pic>
              </a:graphicData>
            </a:graphic>
            <wp14:sizeRelH relativeFrom="page">
              <wp14:pctWidth>0</wp14:pctWidth>
            </wp14:sizeRelH>
            <wp14:sizeRelV relativeFrom="page">
              <wp14:pctHeight>0</wp14:pctHeight>
            </wp14:sizeRelV>
          </wp:anchor>
        </w:drawing>
      </w:r>
      <w:r w:rsidRPr="000E03C8">
        <w:rPr>
          <w:rFonts w:ascii="微軟正黑體" w:eastAsia="微軟正黑體" w:hAnsi="微軟正黑體"/>
          <w:b w:val="0"/>
          <w:sz w:val="40"/>
          <w:szCs w:val="40"/>
        </w:rPr>
        <w:t xml:space="preserve"> </w:t>
      </w:r>
      <w:r w:rsidRPr="000E03C8">
        <w:rPr>
          <w:rFonts w:ascii="微軟正黑體" w:eastAsia="微軟正黑體" w:hAnsi="微軟正黑體"/>
          <w:b w:val="0"/>
          <w:sz w:val="40"/>
          <w:szCs w:val="40"/>
        </w:rPr>
        <w:tab/>
        <w:t>原</w:t>
      </w:r>
      <w:r w:rsidRPr="000E03C8">
        <w:rPr>
          <w:rFonts w:ascii="微軟正黑體" w:eastAsia="微軟正黑體" w:hAnsi="微軟正黑體" w:hint="eastAsia"/>
          <w:b w:val="0"/>
          <w:sz w:val="40"/>
          <w:szCs w:val="40"/>
        </w:rPr>
        <w:t>鄉</w:t>
      </w:r>
      <w:proofErr w:type="gramStart"/>
      <w:r w:rsidRPr="000E03C8">
        <w:rPr>
          <w:rFonts w:ascii="微軟正黑體" w:eastAsia="微軟正黑體" w:hAnsi="微軟正黑體" w:hint="eastAsia"/>
          <w:b w:val="0"/>
          <w:sz w:val="40"/>
          <w:szCs w:val="40"/>
        </w:rPr>
        <w:t>緣紙傘</w:t>
      </w:r>
      <w:proofErr w:type="gramEnd"/>
      <w:r w:rsidRPr="000E03C8">
        <w:rPr>
          <w:rFonts w:ascii="微軟正黑體" w:eastAsia="微軟正黑體" w:hAnsi="微軟正黑體" w:hint="eastAsia"/>
          <w:b w:val="0"/>
          <w:sz w:val="40"/>
          <w:szCs w:val="40"/>
        </w:rPr>
        <w:t>文化村：為創辦人李鴻鈞先生於民國</w:t>
      </w:r>
      <w:r w:rsidRPr="000E03C8">
        <w:rPr>
          <w:rFonts w:ascii="微軟正黑體" w:eastAsia="微軟正黑體" w:hAnsi="微軟正黑體"/>
          <w:b w:val="0"/>
          <w:sz w:val="40"/>
          <w:szCs w:val="40"/>
        </w:rPr>
        <w:t>77年有感於本土文化之沒落，及客家文物之流失，毅然從音樂的領域出走，致力於傳承本土文化藝術油紙傘之保存與推廣。</w:t>
      </w:r>
    </w:p>
    <w:p w14:paraId="4969F3F3" w14:textId="08048A42" w:rsidR="000E03C8" w:rsidRPr="00110BD4" w:rsidRDefault="000E03C8" w:rsidP="000E03C8">
      <w:pPr>
        <w:pStyle w:val="a3"/>
        <w:rPr>
          <w:rFonts w:ascii="微軟正黑體" w:eastAsia="微軟正黑體" w:hAnsi="微軟正黑體"/>
          <w:b w:val="0"/>
          <w:color w:val="984806" w:themeColor="accent6" w:themeShade="80"/>
          <w:sz w:val="40"/>
          <w:szCs w:val="40"/>
        </w:rPr>
      </w:pPr>
      <w:r w:rsidRPr="00110BD4">
        <w:rPr>
          <w:rFonts w:ascii="微軟正黑體" w:eastAsia="微軟正黑體" w:hAnsi="微軟正黑體" w:hint="eastAsia"/>
          <w:b w:val="0"/>
          <w:color w:val="984806" w:themeColor="accent6" w:themeShade="80"/>
          <w:sz w:val="40"/>
          <w:szCs w:val="40"/>
        </w:rPr>
        <w:t>李鴻鈞夫婦是油紙傘製造第三代傳承者，師承</w:t>
      </w:r>
      <w:proofErr w:type="gramStart"/>
      <w:r w:rsidRPr="00110BD4">
        <w:rPr>
          <w:rFonts w:ascii="微軟正黑體" w:eastAsia="微軟正黑體" w:hAnsi="微軟正黑體" w:hint="eastAsia"/>
          <w:b w:val="0"/>
          <w:color w:val="984806" w:themeColor="accent6" w:themeShade="80"/>
          <w:sz w:val="40"/>
          <w:szCs w:val="40"/>
        </w:rPr>
        <w:t>林享鴻</w:t>
      </w:r>
      <w:proofErr w:type="gramEnd"/>
      <w:r w:rsidRPr="00110BD4">
        <w:rPr>
          <w:rFonts w:ascii="微軟正黑體" w:eastAsia="微軟正黑體" w:hAnsi="微軟正黑體" w:hint="eastAsia"/>
          <w:b w:val="0"/>
          <w:color w:val="984806" w:themeColor="accent6" w:themeShade="80"/>
          <w:sz w:val="40"/>
          <w:szCs w:val="40"/>
        </w:rPr>
        <w:t>、</w:t>
      </w:r>
      <w:proofErr w:type="gramStart"/>
      <w:r w:rsidRPr="00110BD4">
        <w:rPr>
          <w:rFonts w:ascii="微軟正黑體" w:eastAsia="微軟正黑體" w:hAnsi="微軟正黑體" w:hint="eastAsia"/>
          <w:b w:val="0"/>
          <w:color w:val="984806" w:themeColor="accent6" w:themeShade="80"/>
          <w:sz w:val="40"/>
          <w:szCs w:val="40"/>
        </w:rPr>
        <w:t>劉運招老</w:t>
      </w:r>
      <w:proofErr w:type="gramEnd"/>
      <w:r w:rsidRPr="00110BD4">
        <w:rPr>
          <w:rFonts w:ascii="微軟正黑體" w:eastAsia="微軟正黑體" w:hAnsi="微軟正黑體" w:hint="eastAsia"/>
          <w:b w:val="0"/>
          <w:color w:val="984806" w:themeColor="accent6" w:themeShade="80"/>
          <w:sz w:val="40"/>
          <w:szCs w:val="40"/>
        </w:rPr>
        <w:t>師父為師</w:t>
      </w:r>
      <w:proofErr w:type="gramStart"/>
      <w:r w:rsidRPr="00110BD4">
        <w:rPr>
          <w:rFonts w:ascii="微軟正黑體" w:eastAsia="微軟正黑體" w:hAnsi="微軟正黑體" w:hint="eastAsia"/>
          <w:b w:val="0"/>
          <w:color w:val="984806" w:themeColor="accent6" w:themeShade="80"/>
          <w:sz w:val="40"/>
          <w:szCs w:val="40"/>
        </w:rPr>
        <w:t>提倡紙傘藝術</w:t>
      </w:r>
      <w:proofErr w:type="gramEnd"/>
      <w:r w:rsidRPr="00110BD4">
        <w:rPr>
          <w:rFonts w:ascii="微軟正黑體" w:eastAsia="微軟正黑體" w:hAnsi="微軟正黑體" w:hint="eastAsia"/>
          <w:b w:val="0"/>
          <w:color w:val="984806" w:themeColor="accent6" w:themeShade="80"/>
          <w:sz w:val="40"/>
          <w:szCs w:val="40"/>
        </w:rPr>
        <w:t>生命，</w:t>
      </w:r>
      <w:proofErr w:type="gramStart"/>
      <w:r w:rsidRPr="00110BD4">
        <w:rPr>
          <w:rFonts w:ascii="微軟正黑體" w:eastAsia="微軟正黑體" w:hAnsi="微軟正黑體" w:hint="eastAsia"/>
          <w:b w:val="0"/>
          <w:color w:val="984806" w:themeColor="accent6" w:themeShade="80"/>
          <w:sz w:val="40"/>
          <w:szCs w:val="40"/>
        </w:rPr>
        <w:t>成立合灣第一</w:t>
      </w:r>
      <w:proofErr w:type="gramEnd"/>
      <w:r w:rsidRPr="00110BD4">
        <w:rPr>
          <w:rFonts w:ascii="微軟正黑體" w:eastAsia="微軟正黑體" w:hAnsi="微軟正黑體" w:hint="eastAsia"/>
          <w:b w:val="0"/>
          <w:color w:val="984806" w:themeColor="accent6" w:themeShade="80"/>
          <w:sz w:val="40"/>
          <w:szCs w:val="40"/>
        </w:rPr>
        <w:t>座</w:t>
      </w:r>
      <w:r w:rsidRPr="00110BD4">
        <w:rPr>
          <w:rFonts w:ascii="微軟正黑體" w:eastAsia="微軟正黑體" w:hAnsi="微軟正黑體"/>
          <w:b w:val="0"/>
          <w:color w:val="984806" w:themeColor="accent6" w:themeShade="80"/>
          <w:sz w:val="40"/>
          <w:szCs w:val="40"/>
        </w:rPr>
        <w:t xml:space="preserve"> 客家</w:t>
      </w:r>
      <w:proofErr w:type="gramStart"/>
      <w:r w:rsidRPr="00110BD4">
        <w:rPr>
          <w:rFonts w:ascii="微軟正黑體" w:eastAsia="微軟正黑體" w:hAnsi="微軟正黑體"/>
          <w:b w:val="0"/>
          <w:color w:val="984806" w:themeColor="accent6" w:themeShade="80"/>
          <w:sz w:val="40"/>
          <w:szCs w:val="40"/>
        </w:rPr>
        <w:t>美濃紙傘文化</w:t>
      </w:r>
      <w:proofErr w:type="gramEnd"/>
      <w:r w:rsidRPr="00110BD4">
        <w:rPr>
          <w:rFonts w:ascii="微軟正黑體" w:eastAsia="微軟正黑體" w:hAnsi="微軟正黑體"/>
          <w:b w:val="0"/>
          <w:color w:val="984806" w:themeColor="accent6" w:themeShade="80"/>
          <w:sz w:val="40"/>
          <w:szCs w:val="40"/>
        </w:rPr>
        <w:t>村。</w:t>
      </w:r>
    </w:p>
    <w:p w14:paraId="328DAAD1" w14:textId="4A188DEA" w:rsidR="000E03C8" w:rsidRDefault="000E03C8" w:rsidP="000E03C8">
      <w:pPr>
        <w:pStyle w:val="a3"/>
        <w:rPr>
          <w:rFonts w:ascii="微軟正黑體" w:eastAsia="微軟正黑體" w:hAnsi="微軟正黑體"/>
          <w:b w:val="0"/>
          <w:sz w:val="40"/>
          <w:szCs w:val="40"/>
        </w:rPr>
      </w:pPr>
      <w:r>
        <w:rPr>
          <w:rFonts w:ascii="微軟正黑體" w:eastAsia="微軟正黑體" w:hAnsi="微軟正黑體"/>
          <w:b w:val="0"/>
          <w:noProof/>
          <w:sz w:val="40"/>
          <w:szCs w:val="40"/>
        </w:rPr>
        <w:drawing>
          <wp:anchor distT="0" distB="0" distL="114300" distR="114300" simplePos="0" relativeHeight="251778048" behindDoc="1" locked="0" layoutInCell="1" allowOverlap="1" wp14:anchorId="555FEC1A" wp14:editId="48FA7C7C">
            <wp:simplePos x="0" y="0"/>
            <wp:positionH relativeFrom="column">
              <wp:posOffset>4161009</wp:posOffset>
            </wp:positionH>
            <wp:positionV relativeFrom="paragraph">
              <wp:posOffset>32104</wp:posOffset>
            </wp:positionV>
            <wp:extent cx="2438400" cy="2381250"/>
            <wp:effectExtent l="0" t="0" r="0" b="0"/>
            <wp:wrapTight wrapText="bothSides">
              <wp:wrapPolygon edited="0">
                <wp:start x="0" y="0"/>
                <wp:lineTo x="0" y="21427"/>
                <wp:lineTo x="21431" y="21427"/>
                <wp:lineTo x="21431" y="0"/>
                <wp:lineTo x="0" y="0"/>
              </wp:wrapPolygon>
            </wp:wrapTight>
            <wp:docPr id="8" name="圖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438400" cy="2381250"/>
                    </a:xfrm>
                    <a:prstGeom prst="rect">
                      <a:avLst/>
                    </a:prstGeom>
                    <a:noFill/>
                  </pic:spPr>
                </pic:pic>
              </a:graphicData>
            </a:graphic>
            <wp14:sizeRelH relativeFrom="page">
              <wp14:pctWidth>0</wp14:pctWidth>
            </wp14:sizeRelH>
            <wp14:sizeRelV relativeFrom="page">
              <wp14:pctHeight>0</wp14:pctHeight>
            </wp14:sizeRelV>
          </wp:anchor>
        </w:drawing>
      </w:r>
      <w:r w:rsidRPr="000E03C8">
        <w:rPr>
          <w:rFonts w:ascii="微軟正黑體" w:eastAsia="微軟正黑體" w:hAnsi="微軟正黑體" w:hint="eastAsia"/>
          <w:b w:val="0"/>
          <w:sz w:val="40"/>
          <w:szCs w:val="40"/>
        </w:rPr>
        <w:t>『原鄉</w:t>
      </w:r>
      <w:proofErr w:type="gramStart"/>
      <w:r w:rsidRPr="000E03C8">
        <w:rPr>
          <w:rFonts w:ascii="微軟正黑體" w:eastAsia="微軟正黑體" w:hAnsi="微軟正黑體" w:hint="eastAsia"/>
          <w:b w:val="0"/>
          <w:sz w:val="40"/>
          <w:szCs w:val="40"/>
        </w:rPr>
        <w:t>緣紙傘</w:t>
      </w:r>
      <w:proofErr w:type="gramEnd"/>
      <w:r w:rsidRPr="000E03C8">
        <w:rPr>
          <w:rFonts w:ascii="微軟正黑體" w:eastAsia="微軟正黑體" w:hAnsi="微軟正黑體" w:hint="eastAsia"/>
          <w:b w:val="0"/>
          <w:sz w:val="40"/>
          <w:szCs w:val="40"/>
        </w:rPr>
        <w:t>文化村』，帶動家族成員投注許多之心力，成為美濃鎮第一</w:t>
      </w:r>
      <w:proofErr w:type="gramStart"/>
      <w:r w:rsidRPr="000E03C8">
        <w:rPr>
          <w:rFonts w:ascii="微軟正黑體" w:eastAsia="微軟正黑體" w:hAnsi="微軟正黑體" w:hint="eastAsia"/>
          <w:b w:val="0"/>
          <w:sz w:val="40"/>
          <w:szCs w:val="40"/>
        </w:rPr>
        <w:t>紙傘之</w:t>
      </w:r>
      <w:proofErr w:type="gramEnd"/>
      <w:r w:rsidRPr="000E03C8">
        <w:rPr>
          <w:rFonts w:ascii="微軟正黑體" w:eastAsia="微軟正黑體" w:hAnsi="微軟正黑體" w:hint="eastAsia"/>
          <w:b w:val="0"/>
          <w:sz w:val="40"/>
          <w:szCs w:val="40"/>
        </w:rPr>
        <w:t>家。「原鄉</w:t>
      </w:r>
      <w:proofErr w:type="gramStart"/>
      <w:r w:rsidRPr="000E03C8">
        <w:rPr>
          <w:rFonts w:ascii="微軟正黑體" w:eastAsia="微軟正黑體" w:hAnsi="微軟正黑體" w:hint="eastAsia"/>
          <w:b w:val="0"/>
          <w:sz w:val="40"/>
          <w:szCs w:val="40"/>
        </w:rPr>
        <w:t>繫</w:t>
      </w:r>
      <w:proofErr w:type="gramEnd"/>
      <w:r w:rsidRPr="000E03C8">
        <w:rPr>
          <w:rFonts w:ascii="微軟正黑體" w:eastAsia="微軟正黑體" w:hAnsi="微軟正黑體" w:hint="eastAsia"/>
          <w:b w:val="0"/>
          <w:sz w:val="40"/>
          <w:szCs w:val="40"/>
        </w:rPr>
        <w:t>情意、</w:t>
      </w:r>
      <w:proofErr w:type="gramStart"/>
      <w:r w:rsidRPr="000E03C8">
        <w:rPr>
          <w:rFonts w:ascii="微軟正黑體" w:eastAsia="微軟正黑體" w:hAnsi="微軟正黑體" w:hint="eastAsia"/>
          <w:b w:val="0"/>
          <w:sz w:val="40"/>
          <w:szCs w:val="40"/>
        </w:rPr>
        <w:t>傘緣傳</w:t>
      </w:r>
      <w:proofErr w:type="gramEnd"/>
      <w:r w:rsidRPr="000E03C8">
        <w:rPr>
          <w:rFonts w:ascii="微軟正黑體" w:eastAsia="微軟正黑體" w:hAnsi="微軟正黑體" w:hint="eastAsia"/>
          <w:b w:val="0"/>
          <w:sz w:val="40"/>
          <w:szCs w:val="40"/>
        </w:rPr>
        <w:t>千里」是原鄉緣秉持原鄉客家的傳統精神，賦予傳統手工藝「油紙傘」文化的一股現代使命感之最佳寫照。</w:t>
      </w:r>
    </w:p>
    <w:p w14:paraId="0F79B7EC" w14:textId="3C703793" w:rsidR="000E03C8" w:rsidRDefault="000E03C8" w:rsidP="000E03C8">
      <w:pPr>
        <w:pStyle w:val="a3"/>
        <w:rPr>
          <w:rFonts w:ascii="微軟正黑體" w:eastAsia="微軟正黑體" w:hAnsi="微軟正黑體" w:hint="eastAsia"/>
          <w:b w:val="0"/>
          <w:sz w:val="40"/>
          <w:szCs w:val="40"/>
        </w:rPr>
      </w:pPr>
    </w:p>
    <w:p w14:paraId="2285D5B8" w14:textId="77777777" w:rsidR="000E03C8" w:rsidRPr="00655191" w:rsidRDefault="000E03C8" w:rsidP="00655191">
      <w:pPr>
        <w:pStyle w:val="a3"/>
        <w:rPr>
          <w:rFonts w:ascii="微軟正黑體" w:eastAsia="微軟正黑體" w:hAnsi="微軟正黑體" w:hint="eastAsia"/>
          <w:b w:val="0"/>
          <w:sz w:val="40"/>
          <w:szCs w:val="40"/>
        </w:rPr>
      </w:pPr>
    </w:p>
    <w:p w14:paraId="18049544" w14:textId="77777777" w:rsidR="000E03C8" w:rsidRDefault="000E03C8" w:rsidP="00655191">
      <w:pPr>
        <w:pStyle w:val="a3"/>
        <w:rPr>
          <w:rFonts w:ascii="微軟正黑體" w:eastAsia="微軟正黑體" w:hAnsi="微軟正黑體"/>
          <w:b w:val="0"/>
          <w:sz w:val="40"/>
          <w:szCs w:val="40"/>
        </w:rPr>
      </w:pPr>
    </w:p>
    <w:p w14:paraId="4354AAAC" w14:textId="77777777" w:rsidR="000E03C8" w:rsidRDefault="000E03C8" w:rsidP="00655191">
      <w:pPr>
        <w:pStyle w:val="a3"/>
        <w:rPr>
          <w:rFonts w:ascii="微軟正黑體" w:eastAsia="微軟正黑體" w:hAnsi="微軟正黑體"/>
          <w:b w:val="0"/>
          <w:sz w:val="40"/>
          <w:szCs w:val="40"/>
        </w:rPr>
      </w:pPr>
    </w:p>
    <w:p w14:paraId="684F1E62" w14:textId="77777777" w:rsidR="000E03C8" w:rsidRDefault="000E03C8" w:rsidP="00655191">
      <w:pPr>
        <w:pStyle w:val="a3"/>
        <w:rPr>
          <w:rFonts w:ascii="微軟正黑體" w:eastAsia="微軟正黑體" w:hAnsi="微軟正黑體"/>
          <w:b w:val="0"/>
          <w:sz w:val="40"/>
          <w:szCs w:val="40"/>
        </w:rPr>
      </w:pPr>
    </w:p>
    <w:p w14:paraId="6EB54257" w14:textId="6FA89EE4" w:rsidR="000E03C8" w:rsidRDefault="000E03C8" w:rsidP="00655191">
      <w:pPr>
        <w:pStyle w:val="a3"/>
        <w:rPr>
          <w:rFonts w:ascii="微軟正黑體" w:eastAsia="微軟正黑體" w:hAnsi="微軟正黑體"/>
          <w:b w:val="0"/>
          <w:sz w:val="40"/>
          <w:szCs w:val="40"/>
        </w:rPr>
      </w:pPr>
      <w:r>
        <w:rPr>
          <w:rFonts w:ascii="微軟正黑體" w:eastAsia="微軟正黑體" w:hAnsi="微軟正黑體" w:hint="eastAsia"/>
          <w:b w:val="0"/>
          <w:sz w:val="40"/>
          <w:szCs w:val="40"/>
        </w:rPr>
        <w:t>●</w:t>
      </w:r>
      <w:r w:rsidR="00655191" w:rsidRPr="00655191">
        <w:rPr>
          <w:rFonts w:ascii="微軟正黑體" w:eastAsia="微軟正黑體" w:hAnsi="微軟正黑體" w:hint="eastAsia"/>
          <w:b w:val="0"/>
          <w:sz w:val="40"/>
          <w:szCs w:val="40"/>
        </w:rPr>
        <w:t>旗山老街</w:t>
      </w:r>
      <w:r w:rsidR="00110BD4">
        <w:rPr>
          <w:rFonts w:ascii="微軟正黑體" w:eastAsia="微軟正黑體" w:hAnsi="微軟正黑體" w:hint="eastAsia"/>
          <w:b w:val="0"/>
          <w:sz w:val="40"/>
          <w:szCs w:val="40"/>
        </w:rPr>
        <w:t xml:space="preserve">       </w:t>
      </w:r>
      <w:r w:rsidRPr="000E03C8">
        <w:rPr>
          <w:rFonts w:ascii="微軟正黑體" w:eastAsia="微軟正黑體" w:hAnsi="微軟正黑體" w:hint="eastAsia"/>
          <w:b w:val="0"/>
          <w:sz w:val="40"/>
          <w:szCs w:val="40"/>
        </w:rPr>
        <w:t>高雄市旗山區中山路</w:t>
      </w:r>
      <w:r w:rsidRPr="000E03C8">
        <w:rPr>
          <w:rFonts w:ascii="微軟正黑體" w:eastAsia="微軟正黑體" w:hAnsi="微軟正黑體"/>
          <w:b w:val="0"/>
          <w:sz w:val="40"/>
          <w:szCs w:val="40"/>
        </w:rPr>
        <w:t>1號</w:t>
      </w:r>
    </w:p>
    <w:p w14:paraId="3CB7783E" w14:textId="072EBE10" w:rsidR="000E03C8" w:rsidRDefault="000E03C8" w:rsidP="000E03C8">
      <w:pPr>
        <w:pStyle w:val="a3"/>
        <w:rPr>
          <w:rFonts w:ascii="微軟正黑體" w:eastAsia="微軟正黑體" w:hAnsi="微軟正黑體"/>
          <w:b w:val="0"/>
          <w:sz w:val="40"/>
          <w:szCs w:val="40"/>
        </w:rPr>
      </w:pPr>
      <w:r w:rsidRPr="000E03C8">
        <w:rPr>
          <w:rFonts w:ascii="微軟正黑體" w:eastAsia="微軟正黑體" w:hAnsi="微軟正黑體" w:hint="eastAsia"/>
          <w:b w:val="0"/>
          <w:sz w:val="40"/>
          <w:szCs w:val="40"/>
        </w:rPr>
        <w:t>旗山老街位於臺灣高雄市旗山區，指的是旗山的中山路，為日治時期開闢的「本通」。在這條老街上有指定為歷史建築的「石拱圈亭仔腳」與巴洛克式</w:t>
      </w:r>
      <w:proofErr w:type="gramStart"/>
      <w:r w:rsidRPr="000E03C8">
        <w:rPr>
          <w:rFonts w:ascii="微軟正黑體" w:eastAsia="微軟正黑體" w:hAnsi="微軟正黑體" w:hint="eastAsia"/>
          <w:b w:val="0"/>
          <w:sz w:val="40"/>
          <w:szCs w:val="40"/>
        </w:rPr>
        <w:t>街屋立面</w:t>
      </w:r>
      <w:proofErr w:type="gramEnd"/>
      <w:r w:rsidRPr="000E03C8">
        <w:rPr>
          <w:rFonts w:ascii="微軟正黑體" w:eastAsia="微軟正黑體" w:hAnsi="微軟正黑體" w:hint="eastAsia"/>
          <w:b w:val="0"/>
          <w:sz w:val="40"/>
          <w:szCs w:val="40"/>
        </w:rPr>
        <w:t>，此外還有旗山車站與旗山區農會等文化資產。而這條老街在</w:t>
      </w:r>
      <w:r w:rsidRPr="000E03C8">
        <w:rPr>
          <w:rFonts w:ascii="微軟正黑體" w:eastAsia="微軟正黑體" w:hAnsi="微軟正黑體"/>
          <w:b w:val="0"/>
          <w:sz w:val="40"/>
          <w:szCs w:val="40"/>
        </w:rPr>
        <w:t>2001年的</w:t>
      </w:r>
      <w:proofErr w:type="gramStart"/>
      <w:r w:rsidRPr="000E03C8">
        <w:rPr>
          <w:rFonts w:ascii="微軟正黑體" w:eastAsia="微軟正黑體" w:hAnsi="微軟正黑體" w:hint="eastAsia"/>
          <w:b w:val="0"/>
          <w:sz w:val="40"/>
          <w:szCs w:val="40"/>
        </w:rPr>
        <w:t>歷史建築百景徵選</w:t>
      </w:r>
      <w:proofErr w:type="gramEnd"/>
      <w:r w:rsidRPr="000E03C8">
        <w:rPr>
          <w:rFonts w:ascii="微軟正黑體" w:eastAsia="微軟正黑體" w:hAnsi="微軟正黑體" w:hint="eastAsia"/>
          <w:b w:val="0"/>
          <w:sz w:val="40"/>
          <w:szCs w:val="40"/>
        </w:rPr>
        <w:t>活動中，被票選為第</w:t>
      </w:r>
      <w:r w:rsidRPr="000E03C8">
        <w:rPr>
          <w:rFonts w:ascii="微軟正黑體" w:eastAsia="微軟正黑體" w:hAnsi="微軟正黑體"/>
          <w:b w:val="0"/>
          <w:sz w:val="40"/>
          <w:szCs w:val="40"/>
        </w:rPr>
        <w:t>24名</w:t>
      </w:r>
    </w:p>
    <w:p w14:paraId="1C4DB226" w14:textId="373CF234" w:rsidR="000E03C8" w:rsidRPr="00110BD4" w:rsidRDefault="000E03C8" w:rsidP="00110BD4">
      <w:pPr>
        <w:pStyle w:val="a3"/>
        <w:jc w:val="center"/>
        <w:rPr>
          <w:rFonts w:ascii="微軟正黑體" w:eastAsia="微軟正黑體" w:hAnsi="微軟正黑體"/>
          <w:b w:val="0"/>
          <w:color w:val="17365D" w:themeColor="text2" w:themeShade="BF"/>
          <w:sz w:val="40"/>
          <w:szCs w:val="40"/>
        </w:rPr>
      </w:pPr>
      <w:r w:rsidRPr="00110BD4">
        <w:rPr>
          <w:rFonts w:ascii="微軟正黑體" w:eastAsia="微軟正黑體" w:hAnsi="微軟正黑體" w:hint="eastAsia"/>
          <w:b w:val="0"/>
          <w:color w:val="17365D" w:themeColor="text2" w:themeShade="BF"/>
          <w:sz w:val="40"/>
          <w:szCs w:val="40"/>
        </w:rPr>
        <w:t>全台最頂老街是哪裡？近年討論度最高的排行榜常勝軍，就是「旗山老街」！「旗山老街</w:t>
      </w:r>
      <w:r w:rsidRPr="00110BD4">
        <w:rPr>
          <w:rFonts w:ascii="微軟正黑體" w:eastAsia="微軟正黑體" w:hAnsi="微軟正黑體"/>
          <w:b w:val="0"/>
          <w:color w:val="17365D" w:themeColor="text2" w:themeShade="BF"/>
          <w:sz w:val="40"/>
          <w:szCs w:val="40"/>
        </w:rPr>
        <w:t>1必吃美食、伴手</w:t>
      </w:r>
      <w:proofErr w:type="gramStart"/>
      <w:r w:rsidRPr="00110BD4">
        <w:rPr>
          <w:rFonts w:ascii="微軟正黑體" w:eastAsia="微軟正黑體" w:hAnsi="微軟正黑體"/>
          <w:b w:val="0"/>
          <w:color w:val="17365D" w:themeColor="text2" w:themeShade="BF"/>
          <w:sz w:val="40"/>
          <w:szCs w:val="40"/>
        </w:rPr>
        <w:t>禮全攻</w:t>
      </w:r>
      <w:proofErr w:type="gramEnd"/>
      <w:r w:rsidRPr="00110BD4">
        <w:rPr>
          <w:rFonts w:ascii="微軟正黑體" w:eastAsia="微軟正黑體" w:hAnsi="微軟正黑體"/>
          <w:b w:val="0"/>
          <w:color w:val="17365D" w:themeColor="text2" w:themeShade="BF"/>
          <w:sz w:val="40"/>
          <w:szCs w:val="40"/>
        </w:rPr>
        <w:t>略」</w:t>
      </w:r>
    </w:p>
    <w:p w14:paraId="111A98B7" w14:textId="77777777" w:rsidR="000E03C8" w:rsidRDefault="000E03C8" w:rsidP="000E03C8">
      <w:pPr>
        <w:pStyle w:val="a3"/>
        <w:rPr>
          <w:rFonts w:ascii="微軟正黑體" w:eastAsia="微軟正黑體" w:hAnsi="微軟正黑體"/>
          <w:b w:val="0"/>
          <w:sz w:val="40"/>
          <w:szCs w:val="40"/>
        </w:rPr>
      </w:pPr>
    </w:p>
    <w:p w14:paraId="273E12B4" w14:textId="75A03813" w:rsidR="000E03C8" w:rsidRPr="00110BD4" w:rsidRDefault="000E03C8" w:rsidP="000E03C8">
      <w:pPr>
        <w:pStyle w:val="a3"/>
        <w:rPr>
          <w:rFonts w:ascii="微軟正黑體" w:eastAsia="微軟正黑體" w:hAnsi="微軟正黑體"/>
          <w:b w:val="0"/>
          <w:color w:val="984806" w:themeColor="accent6" w:themeShade="80"/>
          <w:sz w:val="40"/>
          <w:szCs w:val="40"/>
        </w:rPr>
      </w:pPr>
      <w:r w:rsidRPr="00110BD4">
        <w:rPr>
          <w:rFonts w:ascii="微軟正黑體" w:eastAsia="微軟正黑體" w:hAnsi="微軟正黑體" w:hint="eastAsia"/>
          <w:b w:val="0"/>
          <w:color w:val="984806" w:themeColor="accent6" w:themeShade="80"/>
          <w:sz w:val="40"/>
          <w:szCs w:val="40"/>
        </w:rPr>
        <w:t>旗山老街</w:t>
      </w:r>
      <w:r w:rsidRPr="00110BD4">
        <w:rPr>
          <w:rFonts w:ascii="微軟正黑體" w:eastAsia="微軟正黑體" w:hAnsi="微軟正黑體"/>
          <w:b w:val="0"/>
          <w:color w:val="984806" w:themeColor="accent6" w:themeShade="80"/>
          <w:sz w:val="40"/>
          <w:szCs w:val="40"/>
        </w:rPr>
        <w:t xml:space="preserve"> 亭仔</w:t>
      </w:r>
      <w:r w:rsidRPr="00110BD4">
        <w:rPr>
          <w:rFonts w:ascii="微軟正黑體" w:eastAsia="微軟正黑體" w:hAnsi="微軟正黑體" w:hint="eastAsia"/>
          <w:b w:val="0"/>
          <w:color w:val="984806" w:themeColor="accent6" w:themeShade="80"/>
          <w:sz w:val="40"/>
          <w:szCs w:val="40"/>
        </w:rPr>
        <w:t>腳特色</w:t>
      </w:r>
      <w:r w:rsidR="00110BD4" w:rsidRPr="00110BD4">
        <w:rPr>
          <w:rFonts w:ascii="微軟正黑體" w:eastAsia="微軟正黑體" w:hAnsi="微軟正黑體" w:hint="eastAsia"/>
          <w:b w:val="0"/>
          <w:color w:val="984806" w:themeColor="accent6" w:themeShade="80"/>
          <w:sz w:val="40"/>
          <w:szCs w:val="40"/>
        </w:rPr>
        <w:t xml:space="preserve">     </w:t>
      </w:r>
      <w:r w:rsidRPr="00110BD4">
        <w:rPr>
          <w:rFonts w:ascii="微軟正黑體" w:eastAsia="微軟正黑體" w:hAnsi="微軟正黑體" w:hint="eastAsia"/>
          <w:b w:val="0"/>
          <w:color w:val="984806" w:themeColor="accent6" w:themeShade="80"/>
          <w:sz w:val="40"/>
          <w:szCs w:val="40"/>
        </w:rPr>
        <w:t>俗稱的騎樓為特色之一，利用</w:t>
      </w:r>
      <w:r w:rsidRPr="00110BD4">
        <w:rPr>
          <w:rFonts w:ascii="微軟正黑體" w:eastAsia="微軟正黑體" w:hAnsi="微軟正黑體"/>
          <w:b w:val="0"/>
          <w:color w:val="984806" w:themeColor="accent6" w:themeShade="80"/>
          <w:sz w:val="40"/>
          <w:szCs w:val="40"/>
        </w:rPr>
        <w:t>31塊砂岩石塊堆砌而成，還有以15塊馬蹄形砂岩石所建構成的石拱圈圓弧，最後以中央的</w:t>
      </w:r>
      <w:proofErr w:type="gramStart"/>
      <w:r w:rsidRPr="00110BD4">
        <w:rPr>
          <w:rFonts w:ascii="微軟正黑體" w:eastAsia="微軟正黑體" w:hAnsi="微軟正黑體"/>
          <w:b w:val="0"/>
          <w:color w:val="984806" w:themeColor="accent6" w:themeShade="80"/>
          <w:sz w:val="40"/>
          <w:szCs w:val="40"/>
        </w:rPr>
        <w:t>拱心石串</w:t>
      </w:r>
      <w:proofErr w:type="gramEnd"/>
      <w:r w:rsidRPr="00110BD4">
        <w:rPr>
          <w:rFonts w:ascii="微軟正黑體" w:eastAsia="微軟正黑體" w:hAnsi="微軟正黑體"/>
          <w:b w:val="0"/>
          <w:color w:val="984806" w:themeColor="accent6" w:themeShade="80"/>
          <w:sz w:val="40"/>
          <w:szCs w:val="40"/>
        </w:rPr>
        <w:t>接，屬於歐洲文藝復興時期的特殊手法；</w:t>
      </w:r>
      <w:proofErr w:type="gramStart"/>
      <w:r w:rsidRPr="00110BD4">
        <w:rPr>
          <w:rFonts w:ascii="微軟正黑體" w:eastAsia="微軟正黑體" w:hAnsi="微軟正黑體"/>
          <w:b w:val="0"/>
          <w:color w:val="984806" w:themeColor="accent6" w:themeShade="80"/>
          <w:sz w:val="40"/>
          <w:szCs w:val="40"/>
        </w:rPr>
        <w:t>兩旁柱</w:t>
      </w:r>
      <w:r w:rsidRPr="00110BD4">
        <w:rPr>
          <w:rFonts w:ascii="微軟正黑體" w:eastAsia="微軟正黑體" w:hAnsi="微軟正黑體" w:hint="eastAsia"/>
          <w:b w:val="0"/>
          <w:color w:val="984806" w:themeColor="accent6" w:themeShade="80"/>
          <w:sz w:val="40"/>
          <w:szCs w:val="40"/>
        </w:rPr>
        <w:t>墩則</w:t>
      </w:r>
      <w:proofErr w:type="gramEnd"/>
      <w:r w:rsidRPr="00110BD4">
        <w:rPr>
          <w:rFonts w:ascii="微軟正黑體" w:eastAsia="微軟正黑體" w:hAnsi="微軟正黑體" w:hint="eastAsia"/>
          <w:b w:val="0"/>
          <w:color w:val="984806" w:themeColor="accent6" w:themeShade="80"/>
          <w:sz w:val="40"/>
          <w:szCs w:val="40"/>
        </w:rPr>
        <w:t>以長短矩形砂岩石堆砌而成，不以磚頭或水泥作裝飾，保留黃色、乳白色的石頭原色，更顯得亭仔腳的古色古香；在亭仔腳的轉角處，可以看到建築的精美所在，以亭仔腳內部</w:t>
      </w:r>
      <w:proofErr w:type="gramStart"/>
      <w:r w:rsidRPr="00110BD4">
        <w:rPr>
          <w:rFonts w:ascii="微軟正黑體" w:eastAsia="微軟正黑體" w:hAnsi="微軟正黑體" w:hint="eastAsia"/>
          <w:b w:val="0"/>
          <w:color w:val="984806" w:themeColor="accent6" w:themeShade="80"/>
          <w:sz w:val="40"/>
          <w:szCs w:val="40"/>
        </w:rPr>
        <w:t>墻墩畫</w:t>
      </w:r>
      <w:proofErr w:type="gramEnd"/>
      <w:r w:rsidRPr="00110BD4">
        <w:rPr>
          <w:rFonts w:ascii="微軟正黑體" w:eastAsia="微軟正黑體" w:hAnsi="微軟正黑體" w:hint="eastAsia"/>
          <w:b w:val="0"/>
          <w:color w:val="984806" w:themeColor="accent6" w:themeShade="80"/>
          <w:sz w:val="40"/>
          <w:szCs w:val="40"/>
        </w:rPr>
        <w:t>分出三道輻射狀的石拱圈，以便支撐木</w:t>
      </w:r>
      <w:proofErr w:type="gramStart"/>
      <w:r w:rsidRPr="00110BD4">
        <w:rPr>
          <w:rFonts w:ascii="微軟正黑體" w:eastAsia="微軟正黑體" w:hAnsi="微軟正黑體" w:hint="eastAsia"/>
          <w:b w:val="0"/>
          <w:color w:val="984806" w:themeColor="accent6" w:themeShade="80"/>
          <w:sz w:val="40"/>
          <w:szCs w:val="40"/>
        </w:rPr>
        <w:t>桁</w:t>
      </w:r>
      <w:proofErr w:type="gramEnd"/>
      <w:r w:rsidRPr="00110BD4">
        <w:rPr>
          <w:rFonts w:ascii="微軟正黑體" w:eastAsia="微軟正黑體" w:hAnsi="微軟正黑體" w:hint="eastAsia"/>
          <w:b w:val="0"/>
          <w:color w:val="984806" w:themeColor="accent6" w:themeShade="80"/>
          <w:sz w:val="40"/>
          <w:szCs w:val="40"/>
        </w:rPr>
        <w:t>條和平板瓦屋，結構紮實，是目前台灣唯一的石拱圈建築群，也是與台灣其他地方老街不同的特點。</w:t>
      </w:r>
    </w:p>
    <w:p w14:paraId="4CC0F9D6" w14:textId="382489EF" w:rsidR="000E03C8" w:rsidRPr="00110BD4" w:rsidRDefault="000E03C8" w:rsidP="000E03C8">
      <w:pPr>
        <w:pStyle w:val="a3"/>
        <w:rPr>
          <w:rFonts w:ascii="微軟正黑體" w:eastAsia="微軟正黑體" w:hAnsi="微軟正黑體"/>
          <w:b w:val="0"/>
          <w:color w:val="984806" w:themeColor="accent6" w:themeShade="80"/>
          <w:sz w:val="40"/>
          <w:szCs w:val="40"/>
        </w:rPr>
      </w:pPr>
    </w:p>
    <w:p w14:paraId="6CCC75E1" w14:textId="7AD333B1" w:rsidR="00110BD4" w:rsidRPr="00110BD4" w:rsidRDefault="00110BD4" w:rsidP="000E03C8">
      <w:pPr>
        <w:pStyle w:val="a3"/>
        <w:rPr>
          <w:rFonts w:ascii="微軟正黑體" w:eastAsia="微軟正黑體" w:hAnsi="微軟正黑體"/>
          <w:b w:val="0"/>
          <w:color w:val="984806" w:themeColor="accent6" w:themeShade="80"/>
          <w:sz w:val="40"/>
          <w:szCs w:val="40"/>
        </w:rPr>
      </w:pPr>
    </w:p>
    <w:p w14:paraId="1373105A" w14:textId="40471AB2" w:rsidR="00110BD4" w:rsidRDefault="00110BD4" w:rsidP="000E03C8">
      <w:pPr>
        <w:pStyle w:val="a3"/>
        <w:rPr>
          <w:rFonts w:ascii="微軟正黑體" w:eastAsia="微軟正黑體" w:hAnsi="微軟正黑體"/>
          <w:b w:val="0"/>
          <w:sz w:val="40"/>
          <w:szCs w:val="40"/>
        </w:rPr>
      </w:pPr>
    </w:p>
    <w:p w14:paraId="02D7FBE1" w14:textId="77777777" w:rsidR="00110BD4" w:rsidRPr="00655191" w:rsidRDefault="00110BD4" w:rsidP="000E03C8">
      <w:pPr>
        <w:pStyle w:val="a3"/>
        <w:rPr>
          <w:rFonts w:ascii="微軟正黑體" w:eastAsia="微軟正黑體" w:hAnsi="微軟正黑體" w:hint="eastAsia"/>
          <w:b w:val="0"/>
          <w:sz w:val="40"/>
          <w:szCs w:val="40"/>
        </w:rPr>
      </w:pPr>
    </w:p>
    <w:p w14:paraId="36046C5E" w14:textId="77777777" w:rsidR="00110BD4" w:rsidRDefault="00110BD4" w:rsidP="00655191">
      <w:pPr>
        <w:pStyle w:val="a3"/>
        <w:rPr>
          <w:rFonts w:ascii="微軟正黑體" w:eastAsia="微軟正黑體" w:hAnsi="微軟正黑體"/>
          <w:b w:val="0"/>
          <w:color w:val="4F6228" w:themeColor="accent3" w:themeShade="80"/>
          <w:sz w:val="40"/>
          <w:szCs w:val="40"/>
        </w:rPr>
      </w:pPr>
    </w:p>
    <w:p w14:paraId="5A0F0B7C" w14:textId="1672CBC8" w:rsidR="00655191" w:rsidRPr="00110BD4" w:rsidRDefault="000E03C8" w:rsidP="00655191">
      <w:pPr>
        <w:pStyle w:val="a3"/>
        <w:rPr>
          <w:rFonts w:ascii="微軟正黑體" w:eastAsia="微軟正黑體" w:hAnsi="微軟正黑體"/>
          <w:b w:val="0"/>
          <w:color w:val="4F6228" w:themeColor="accent3" w:themeShade="80"/>
          <w:sz w:val="40"/>
          <w:szCs w:val="40"/>
        </w:rPr>
      </w:pPr>
      <w:r w:rsidRPr="00110BD4">
        <w:rPr>
          <w:rFonts w:ascii="微軟正黑體" w:eastAsia="微軟正黑體" w:hAnsi="微軟正黑體" w:hint="eastAsia"/>
          <w:b w:val="0"/>
          <w:color w:val="4F6228" w:themeColor="accent3" w:themeShade="80"/>
          <w:sz w:val="40"/>
          <w:szCs w:val="40"/>
        </w:rPr>
        <w:t>●</w:t>
      </w:r>
      <w:r w:rsidR="00655191" w:rsidRPr="00110BD4">
        <w:rPr>
          <w:rFonts w:ascii="微軟正黑體" w:eastAsia="微軟正黑體" w:hAnsi="微軟正黑體" w:hint="eastAsia"/>
          <w:b w:val="0"/>
          <w:color w:val="4F6228" w:themeColor="accent3" w:themeShade="80"/>
          <w:sz w:val="40"/>
          <w:szCs w:val="40"/>
        </w:rPr>
        <w:t>農科園區水族館</w:t>
      </w:r>
      <w:r w:rsidR="00655191" w:rsidRPr="00110BD4">
        <w:rPr>
          <w:rFonts w:ascii="微軟正黑體" w:eastAsia="微軟正黑體" w:hAnsi="微軟正黑體"/>
          <w:b w:val="0"/>
          <w:color w:val="4F6228" w:themeColor="accent3" w:themeShade="80"/>
          <w:sz w:val="40"/>
          <w:szCs w:val="40"/>
        </w:rPr>
        <w:t>|25天前預約門票</w:t>
      </w:r>
    </w:p>
    <w:p w14:paraId="6B021231" w14:textId="5E22E83C" w:rsidR="00110BD4" w:rsidRPr="00110BD4" w:rsidRDefault="00110BD4" w:rsidP="00110BD4">
      <w:pPr>
        <w:pStyle w:val="a3"/>
        <w:rPr>
          <w:rFonts w:ascii="微軟正黑體" w:eastAsia="微軟正黑體" w:hAnsi="微軟正黑體"/>
          <w:b w:val="0"/>
          <w:color w:val="4F6228" w:themeColor="accent3" w:themeShade="80"/>
          <w:sz w:val="40"/>
          <w:szCs w:val="40"/>
        </w:rPr>
      </w:pPr>
      <w:r w:rsidRPr="00110BD4">
        <w:rPr>
          <w:rFonts w:ascii="微軟正黑體" w:eastAsia="微軟正黑體" w:hAnsi="微軟正黑體" w:hint="eastAsia"/>
          <w:b w:val="0"/>
          <w:color w:val="4F6228" w:themeColor="accent3" w:themeShade="80"/>
          <w:sz w:val="40"/>
          <w:szCs w:val="40"/>
        </w:rPr>
        <w:t>屏東縣長治鄉園西一路</w:t>
      </w:r>
      <w:r w:rsidRPr="00110BD4">
        <w:rPr>
          <w:rFonts w:ascii="微軟正黑體" w:eastAsia="微軟正黑體" w:hAnsi="微軟正黑體"/>
          <w:b w:val="0"/>
          <w:color w:val="4F6228" w:themeColor="accent3" w:themeShade="80"/>
          <w:sz w:val="40"/>
          <w:szCs w:val="40"/>
        </w:rPr>
        <w:t>2號</w:t>
      </w:r>
      <w:r w:rsidRPr="00110BD4">
        <w:rPr>
          <w:rFonts w:ascii="微軟正黑體" w:eastAsia="微軟正黑體" w:hAnsi="微軟正黑體" w:hint="eastAsia"/>
          <w:b w:val="0"/>
          <w:color w:val="4F6228" w:themeColor="accent3" w:themeShade="80"/>
          <w:sz w:val="40"/>
          <w:szCs w:val="40"/>
        </w:rPr>
        <w:t xml:space="preserve">   </w:t>
      </w:r>
      <w:r w:rsidRPr="00110BD4">
        <w:rPr>
          <w:rFonts w:ascii="微軟正黑體" w:eastAsia="微軟正黑體" w:hAnsi="微軟正黑體" w:hint="eastAsia"/>
          <w:b w:val="0"/>
          <w:color w:val="4F6228" w:themeColor="accent3" w:themeShade="80"/>
          <w:sz w:val="40"/>
          <w:szCs w:val="40"/>
        </w:rPr>
        <w:t>電話號碼：</w:t>
      </w:r>
      <w:r w:rsidRPr="00110BD4">
        <w:rPr>
          <w:rFonts w:ascii="微軟正黑體" w:eastAsia="微軟正黑體" w:hAnsi="微軟正黑體"/>
          <w:b w:val="0"/>
          <w:color w:val="4F6228" w:themeColor="accent3" w:themeShade="80"/>
          <w:sz w:val="40"/>
          <w:szCs w:val="40"/>
        </w:rPr>
        <w:t xml:space="preserve"> 08 762 016</w:t>
      </w:r>
    </w:p>
    <w:p w14:paraId="5B7EB570" w14:textId="77777777" w:rsidR="00110BD4" w:rsidRPr="00110BD4" w:rsidRDefault="00110BD4" w:rsidP="00110BD4">
      <w:pPr>
        <w:pStyle w:val="a3"/>
        <w:rPr>
          <w:rFonts w:ascii="微軟正黑體" w:eastAsia="微軟正黑體" w:hAnsi="微軟正黑體"/>
          <w:b w:val="0"/>
          <w:color w:val="4F6228" w:themeColor="accent3" w:themeShade="80"/>
          <w:sz w:val="40"/>
          <w:szCs w:val="40"/>
        </w:rPr>
      </w:pPr>
      <w:r w:rsidRPr="00110BD4">
        <w:rPr>
          <w:rFonts w:ascii="微軟正黑體" w:eastAsia="微軟正黑體" w:hAnsi="微軟正黑體" w:hint="eastAsia"/>
          <w:b w:val="0"/>
          <w:color w:val="4F6228" w:themeColor="accent3" w:themeShade="80"/>
          <w:sz w:val="40"/>
          <w:szCs w:val="40"/>
        </w:rPr>
        <w:t>農業科技園區「亞太水族中心」於民國</w:t>
      </w:r>
      <w:r w:rsidRPr="00110BD4">
        <w:rPr>
          <w:rFonts w:ascii="微軟正黑體" w:eastAsia="微軟正黑體" w:hAnsi="微軟正黑體"/>
          <w:b w:val="0"/>
          <w:color w:val="4F6228" w:themeColor="accent3" w:themeShade="80"/>
          <w:sz w:val="40"/>
          <w:szCs w:val="40"/>
        </w:rPr>
        <w:t>102年（西元2013年）2月完工，秉持推動觀賞魚及其周邊</w:t>
      </w:r>
      <w:r w:rsidRPr="00110BD4">
        <w:rPr>
          <w:rFonts w:ascii="微軟正黑體" w:eastAsia="微軟正黑體" w:hAnsi="微軟正黑體" w:hint="eastAsia"/>
          <w:b w:val="0"/>
          <w:color w:val="4F6228" w:themeColor="accent3" w:themeShade="80"/>
          <w:sz w:val="40"/>
          <w:szCs w:val="40"/>
        </w:rPr>
        <w:t>產業的信念，展示最具代表性之淡、海水觀賞魚（蝦）類品種，提供予園區水族業者展示空間，並配合國內外相關行銷活動，使園區內水族業者，有相互見習機會，讓台灣觀賞魚產業不斷創新與永續發展。</w:t>
      </w:r>
    </w:p>
    <w:p w14:paraId="745DD962" w14:textId="7EF0FCB5" w:rsidR="00110BD4" w:rsidRPr="00110BD4" w:rsidRDefault="00110BD4" w:rsidP="00110BD4">
      <w:pPr>
        <w:pStyle w:val="a3"/>
        <w:rPr>
          <w:rFonts w:ascii="微軟正黑體" w:eastAsia="微軟正黑體" w:hAnsi="微軟正黑體" w:hint="eastAsia"/>
          <w:b w:val="0"/>
          <w:sz w:val="40"/>
          <w:szCs w:val="40"/>
        </w:rPr>
      </w:pPr>
      <w:r w:rsidRPr="00110BD4">
        <w:rPr>
          <w:rFonts w:ascii="微軟正黑體" w:eastAsia="微軟正黑體" w:hAnsi="微軟正黑體" w:hint="eastAsia"/>
          <w:b w:val="0"/>
          <w:sz w:val="40"/>
          <w:szCs w:val="40"/>
        </w:rPr>
        <w:t>水族動物展示廳展出主題包含水晶蝦、金剛蝦、</w:t>
      </w:r>
      <w:r w:rsidRPr="00110BD4">
        <w:rPr>
          <w:rFonts w:ascii="微軟正黑體" w:eastAsia="微軟正黑體" w:hAnsi="微軟正黑體"/>
          <w:b w:val="0"/>
          <w:sz w:val="40"/>
          <w:szCs w:val="40"/>
        </w:rPr>
        <w:t>Pinto蝦、</w:t>
      </w:r>
      <w:proofErr w:type="gramStart"/>
      <w:r w:rsidRPr="00110BD4">
        <w:rPr>
          <w:rFonts w:ascii="微軟正黑體" w:eastAsia="微軟正黑體" w:hAnsi="微軟正黑體"/>
          <w:b w:val="0"/>
          <w:sz w:val="40"/>
          <w:szCs w:val="40"/>
        </w:rPr>
        <w:t>虎紋蝦</w:t>
      </w:r>
      <w:proofErr w:type="gramEnd"/>
      <w:r w:rsidRPr="00110BD4">
        <w:rPr>
          <w:rFonts w:ascii="微軟正黑體" w:eastAsia="微軟正黑體" w:hAnsi="微軟正黑體"/>
          <w:b w:val="0"/>
          <w:sz w:val="40"/>
          <w:szCs w:val="40"/>
        </w:rPr>
        <w:t>、</w:t>
      </w:r>
      <w:proofErr w:type="gramStart"/>
      <w:r w:rsidRPr="00110BD4">
        <w:rPr>
          <w:rFonts w:ascii="微軟正黑體" w:eastAsia="微軟正黑體" w:hAnsi="微軟正黑體" w:hint="eastAsia"/>
          <w:b w:val="0"/>
          <w:sz w:val="40"/>
          <w:szCs w:val="40"/>
        </w:rPr>
        <w:t>烤漆蝦</w:t>
      </w:r>
      <w:proofErr w:type="gramEnd"/>
      <w:r w:rsidRPr="00110BD4">
        <w:rPr>
          <w:rFonts w:ascii="微軟正黑體" w:eastAsia="微軟正黑體" w:hAnsi="微軟正黑體" w:hint="eastAsia"/>
          <w:b w:val="0"/>
          <w:sz w:val="40"/>
          <w:szCs w:val="40"/>
        </w:rPr>
        <w:t>、藍絲絨、黃米蝦、琉璃蝦、台灣</w:t>
      </w:r>
      <w:proofErr w:type="gramStart"/>
      <w:r w:rsidRPr="00110BD4">
        <w:rPr>
          <w:rFonts w:ascii="微軟正黑體" w:eastAsia="微軟正黑體" w:hAnsi="微軟正黑體" w:hint="eastAsia"/>
          <w:b w:val="0"/>
          <w:sz w:val="40"/>
          <w:szCs w:val="40"/>
        </w:rPr>
        <w:t>原生蝦</w:t>
      </w:r>
      <w:proofErr w:type="gramEnd"/>
      <w:r w:rsidRPr="00110BD4">
        <w:rPr>
          <w:rFonts w:ascii="微軟正黑體" w:eastAsia="微軟正黑體" w:hAnsi="微軟正黑體" w:hint="eastAsia"/>
          <w:b w:val="0"/>
          <w:sz w:val="40"/>
          <w:szCs w:val="40"/>
        </w:rPr>
        <w:t>、淡水</w:t>
      </w:r>
      <w:proofErr w:type="gramStart"/>
      <w:r w:rsidRPr="00110BD4">
        <w:rPr>
          <w:rFonts w:ascii="微軟正黑體" w:eastAsia="微軟正黑體" w:hAnsi="微軟正黑體" w:hint="eastAsia"/>
          <w:b w:val="0"/>
          <w:sz w:val="40"/>
          <w:szCs w:val="40"/>
        </w:rPr>
        <w:t>螯</w:t>
      </w:r>
      <w:proofErr w:type="gramEnd"/>
      <w:r w:rsidRPr="00110BD4">
        <w:rPr>
          <w:rFonts w:ascii="微軟正黑體" w:eastAsia="微軟正黑體" w:hAnsi="微軟正黑體" w:hint="eastAsia"/>
          <w:b w:val="0"/>
          <w:sz w:val="40"/>
          <w:szCs w:val="40"/>
        </w:rPr>
        <w:t>蝦、蘇拉維西蝦、海水觀賞蝦、淡水神仙魚、非洲慈</w:t>
      </w:r>
      <w:proofErr w:type="gramStart"/>
      <w:r w:rsidRPr="00110BD4">
        <w:rPr>
          <w:rFonts w:ascii="微軟正黑體" w:eastAsia="微軟正黑體" w:hAnsi="微軟正黑體" w:hint="eastAsia"/>
          <w:b w:val="0"/>
          <w:sz w:val="40"/>
          <w:szCs w:val="40"/>
        </w:rPr>
        <w:t>鯛</w:t>
      </w:r>
      <w:proofErr w:type="gramEnd"/>
      <w:r w:rsidRPr="00110BD4">
        <w:rPr>
          <w:rFonts w:ascii="微軟正黑體" w:eastAsia="微軟正黑體" w:hAnsi="微軟正黑體" w:hint="eastAsia"/>
          <w:b w:val="0"/>
          <w:sz w:val="40"/>
          <w:szCs w:val="40"/>
        </w:rPr>
        <w:t>、古代魚、海水神仙魚、蝴蝶魚、隆頭魚、雀</w:t>
      </w:r>
      <w:proofErr w:type="gramStart"/>
      <w:r w:rsidRPr="00110BD4">
        <w:rPr>
          <w:rFonts w:ascii="微軟正黑體" w:eastAsia="微軟正黑體" w:hAnsi="微軟正黑體" w:hint="eastAsia"/>
          <w:b w:val="0"/>
          <w:sz w:val="40"/>
          <w:szCs w:val="40"/>
        </w:rPr>
        <w:t>鯛</w:t>
      </w:r>
      <w:proofErr w:type="gramEnd"/>
      <w:r w:rsidRPr="00110BD4">
        <w:rPr>
          <w:rFonts w:ascii="微軟正黑體" w:eastAsia="微軟正黑體" w:hAnsi="微軟正黑體" w:hint="eastAsia"/>
          <w:b w:val="0"/>
          <w:sz w:val="40"/>
          <w:szCs w:val="40"/>
        </w:rPr>
        <w:t>、海葵魚、珊瑚、倒吊、海馬、有毒魚類、</w:t>
      </w:r>
      <w:proofErr w:type="gramStart"/>
      <w:r w:rsidRPr="00110BD4">
        <w:rPr>
          <w:rFonts w:ascii="微軟正黑體" w:eastAsia="微軟正黑體" w:hAnsi="微軟正黑體" w:hint="eastAsia"/>
          <w:b w:val="0"/>
          <w:sz w:val="40"/>
          <w:szCs w:val="40"/>
        </w:rPr>
        <w:t>魨</w:t>
      </w:r>
      <w:proofErr w:type="gramEnd"/>
      <w:r w:rsidRPr="00110BD4">
        <w:rPr>
          <w:rFonts w:ascii="微軟正黑體" w:eastAsia="微軟正黑體" w:hAnsi="微軟正黑體" w:hint="eastAsia"/>
          <w:b w:val="0"/>
          <w:sz w:val="40"/>
          <w:szCs w:val="40"/>
        </w:rPr>
        <w:t>、</w:t>
      </w:r>
      <w:proofErr w:type="gramStart"/>
      <w:r w:rsidRPr="00110BD4">
        <w:rPr>
          <w:rFonts w:ascii="微軟正黑體" w:eastAsia="微軟正黑體" w:hAnsi="微軟正黑體" w:hint="eastAsia"/>
          <w:b w:val="0"/>
          <w:sz w:val="40"/>
          <w:szCs w:val="40"/>
        </w:rPr>
        <w:t>鱟</w:t>
      </w:r>
      <w:proofErr w:type="gramEnd"/>
      <w:r w:rsidRPr="00110BD4">
        <w:rPr>
          <w:rFonts w:ascii="微軟正黑體" w:eastAsia="微軟正黑體" w:hAnsi="微軟正黑體" w:hint="eastAsia"/>
          <w:b w:val="0"/>
          <w:sz w:val="40"/>
          <w:szCs w:val="40"/>
        </w:rPr>
        <w:t>、海水魚種苗、彩虹魚、淡水魚種苗、金魚、淡水鱸魚、</w:t>
      </w:r>
      <w:proofErr w:type="gramStart"/>
      <w:r w:rsidRPr="00110BD4">
        <w:rPr>
          <w:rFonts w:ascii="微軟正黑體" w:eastAsia="微軟正黑體" w:hAnsi="微軟正黑體" w:hint="eastAsia"/>
          <w:b w:val="0"/>
          <w:sz w:val="40"/>
          <w:szCs w:val="40"/>
        </w:rPr>
        <w:t>迷鰓魚</w:t>
      </w:r>
      <w:proofErr w:type="gramEnd"/>
      <w:r w:rsidRPr="00110BD4">
        <w:rPr>
          <w:rFonts w:ascii="微軟正黑體" w:eastAsia="微軟正黑體" w:hAnsi="微軟正黑體" w:hint="eastAsia"/>
          <w:b w:val="0"/>
          <w:sz w:val="40"/>
          <w:szCs w:val="40"/>
        </w:rPr>
        <w:t>、小型鯉科、</w:t>
      </w:r>
      <w:proofErr w:type="gramStart"/>
      <w:r w:rsidRPr="00110BD4">
        <w:rPr>
          <w:rFonts w:ascii="微軟正黑體" w:eastAsia="微軟正黑體" w:hAnsi="微軟正黑體" w:hint="eastAsia"/>
          <w:b w:val="0"/>
          <w:sz w:val="40"/>
          <w:szCs w:val="40"/>
        </w:rPr>
        <w:t>鯰</w:t>
      </w:r>
      <w:proofErr w:type="gramEnd"/>
      <w:r w:rsidRPr="00110BD4">
        <w:rPr>
          <w:rFonts w:ascii="微軟正黑體" w:eastAsia="微軟正黑體" w:hAnsi="微軟正黑體" w:hint="eastAsia"/>
          <w:b w:val="0"/>
          <w:sz w:val="40"/>
          <w:szCs w:val="40"/>
        </w:rPr>
        <w:t>魚、大型加拉辛、南美異形魚、短</w:t>
      </w:r>
      <w:proofErr w:type="gramStart"/>
      <w:r w:rsidRPr="00110BD4">
        <w:rPr>
          <w:rFonts w:ascii="微軟正黑體" w:eastAsia="微軟正黑體" w:hAnsi="微軟正黑體" w:hint="eastAsia"/>
          <w:b w:val="0"/>
          <w:sz w:val="40"/>
          <w:szCs w:val="40"/>
        </w:rPr>
        <w:t>鯛</w:t>
      </w:r>
      <w:proofErr w:type="gramEnd"/>
      <w:r w:rsidRPr="00110BD4">
        <w:rPr>
          <w:rFonts w:ascii="微軟正黑體" w:eastAsia="微軟正黑體" w:hAnsi="微軟正黑體" w:hint="eastAsia"/>
          <w:b w:val="0"/>
          <w:sz w:val="40"/>
          <w:szCs w:val="40"/>
        </w:rPr>
        <w:t>、</w:t>
      </w:r>
      <w:proofErr w:type="gramStart"/>
      <w:r w:rsidRPr="00110BD4">
        <w:rPr>
          <w:rFonts w:ascii="微軟正黑體" w:eastAsia="微軟正黑體" w:hAnsi="微軟正黑體" w:hint="eastAsia"/>
          <w:b w:val="0"/>
          <w:sz w:val="40"/>
          <w:szCs w:val="40"/>
        </w:rPr>
        <w:t>鼠魚</w:t>
      </w:r>
      <w:proofErr w:type="gramEnd"/>
      <w:r w:rsidRPr="00110BD4">
        <w:rPr>
          <w:rFonts w:ascii="微軟正黑體" w:eastAsia="微軟正黑體" w:hAnsi="微軟正黑體" w:hint="eastAsia"/>
          <w:b w:val="0"/>
          <w:sz w:val="40"/>
          <w:szCs w:val="40"/>
        </w:rPr>
        <w:t>、七彩神仙魚、小型加拉辛、</w:t>
      </w:r>
      <w:proofErr w:type="gramStart"/>
      <w:r w:rsidRPr="00110BD4">
        <w:rPr>
          <w:rFonts w:ascii="微軟正黑體" w:eastAsia="微軟正黑體" w:hAnsi="微軟正黑體" w:hint="eastAsia"/>
          <w:b w:val="0"/>
          <w:sz w:val="40"/>
          <w:szCs w:val="40"/>
        </w:rPr>
        <w:t>弱電魚</w:t>
      </w:r>
      <w:proofErr w:type="gramEnd"/>
      <w:r w:rsidRPr="00110BD4">
        <w:rPr>
          <w:rFonts w:ascii="微軟正黑體" w:eastAsia="微軟正黑體" w:hAnsi="微軟正黑體" w:hint="eastAsia"/>
          <w:b w:val="0"/>
          <w:sz w:val="40"/>
          <w:szCs w:val="40"/>
        </w:rPr>
        <w:t>、螢光魚、鰕虎、亞洲慈鯛、美洲慈鯛等多種淡海水觀賞魚蝦，共計</w:t>
      </w:r>
      <w:r w:rsidRPr="00110BD4">
        <w:rPr>
          <w:rFonts w:ascii="微軟正黑體" w:eastAsia="微軟正黑體" w:hAnsi="微軟正黑體"/>
          <w:b w:val="0"/>
          <w:sz w:val="40"/>
          <w:szCs w:val="40"/>
        </w:rPr>
        <w:t>61個水族缸。</w:t>
      </w:r>
    </w:p>
    <w:p w14:paraId="7054C406" w14:textId="77777777" w:rsidR="00110BD4" w:rsidRDefault="00110BD4" w:rsidP="00110BD4">
      <w:pPr>
        <w:pStyle w:val="a3"/>
        <w:jc w:val="center"/>
        <w:rPr>
          <w:rFonts w:ascii="微軟正黑體" w:eastAsia="微軟正黑體" w:hAnsi="微軟正黑體"/>
          <w:b w:val="0"/>
          <w:color w:val="984806" w:themeColor="accent6" w:themeShade="80"/>
          <w:sz w:val="40"/>
          <w:szCs w:val="40"/>
        </w:rPr>
      </w:pPr>
      <w:r w:rsidRPr="00110BD4">
        <w:rPr>
          <w:rFonts w:ascii="微軟正黑體" w:eastAsia="微軟正黑體" w:hAnsi="微軟正黑體" w:hint="eastAsia"/>
          <w:b w:val="0"/>
          <w:color w:val="984806" w:themeColor="accent6" w:themeShade="80"/>
          <w:sz w:val="40"/>
          <w:szCs w:val="40"/>
        </w:rPr>
        <w:t>館前三隻雕刻魚係</w:t>
      </w:r>
    </w:p>
    <w:p w14:paraId="7C34227B" w14:textId="2B297406" w:rsidR="00110BD4" w:rsidRPr="00110BD4" w:rsidRDefault="00110BD4" w:rsidP="00110BD4">
      <w:pPr>
        <w:pStyle w:val="a3"/>
        <w:jc w:val="center"/>
        <w:rPr>
          <w:rFonts w:ascii="微軟正黑體" w:eastAsia="微軟正黑體" w:hAnsi="微軟正黑體" w:hint="eastAsia"/>
          <w:b w:val="0"/>
          <w:color w:val="984806" w:themeColor="accent6" w:themeShade="80"/>
          <w:sz w:val="40"/>
          <w:szCs w:val="40"/>
        </w:rPr>
      </w:pPr>
      <w:r w:rsidRPr="00110BD4">
        <w:rPr>
          <w:rFonts w:ascii="微軟正黑體" w:eastAsia="微軟正黑體" w:hAnsi="微軟正黑體" w:hint="eastAsia"/>
          <w:b w:val="0"/>
          <w:color w:val="984806" w:themeColor="accent6" w:themeShade="80"/>
          <w:sz w:val="40"/>
          <w:szCs w:val="40"/>
        </w:rPr>
        <w:t>日本知名藝術家</w:t>
      </w:r>
      <w:proofErr w:type="gramStart"/>
      <w:r w:rsidRPr="00110BD4">
        <w:rPr>
          <w:rFonts w:ascii="微軟正黑體" w:eastAsia="微軟正黑體" w:hAnsi="微軟正黑體" w:hint="eastAsia"/>
          <w:b w:val="0"/>
          <w:color w:val="984806" w:themeColor="accent6" w:themeShade="80"/>
          <w:sz w:val="40"/>
          <w:szCs w:val="40"/>
        </w:rPr>
        <w:t>草間彌生</w:t>
      </w:r>
      <w:proofErr w:type="gramEnd"/>
      <w:r w:rsidRPr="00110BD4">
        <w:rPr>
          <w:rFonts w:ascii="微軟正黑體" w:eastAsia="微軟正黑體" w:hAnsi="微軟正黑體" w:hint="eastAsia"/>
          <w:b w:val="0"/>
          <w:color w:val="984806" w:themeColor="accent6" w:themeShade="80"/>
          <w:sz w:val="40"/>
          <w:szCs w:val="40"/>
        </w:rPr>
        <w:t>唯一戶外魚的作品。</w:t>
      </w:r>
    </w:p>
    <w:p w14:paraId="22DBB996" w14:textId="77777777" w:rsidR="00110BD4" w:rsidRDefault="00110BD4" w:rsidP="00655191">
      <w:pPr>
        <w:pStyle w:val="a3"/>
        <w:rPr>
          <w:rFonts w:ascii="微軟正黑體" w:eastAsia="微軟正黑體" w:hAnsi="微軟正黑體"/>
          <w:b w:val="0"/>
          <w:sz w:val="40"/>
          <w:szCs w:val="40"/>
        </w:rPr>
      </w:pPr>
    </w:p>
    <w:p w14:paraId="4DD1A97B" w14:textId="77777777" w:rsidR="00110BD4" w:rsidRDefault="00110BD4" w:rsidP="00655191">
      <w:pPr>
        <w:pStyle w:val="a3"/>
        <w:rPr>
          <w:rFonts w:ascii="微軟正黑體" w:eastAsia="微軟正黑體" w:hAnsi="微軟正黑體"/>
          <w:b w:val="0"/>
          <w:sz w:val="40"/>
          <w:szCs w:val="40"/>
        </w:rPr>
      </w:pPr>
    </w:p>
    <w:p w14:paraId="1351ADB6" w14:textId="77777777" w:rsidR="00110BD4" w:rsidRDefault="00110BD4" w:rsidP="00655191">
      <w:pPr>
        <w:pStyle w:val="a3"/>
        <w:rPr>
          <w:rFonts w:ascii="微軟正黑體" w:eastAsia="微軟正黑體" w:hAnsi="微軟正黑體"/>
          <w:b w:val="0"/>
          <w:sz w:val="40"/>
          <w:szCs w:val="40"/>
        </w:rPr>
      </w:pPr>
    </w:p>
    <w:p w14:paraId="05D1B111" w14:textId="77777777" w:rsidR="00110BD4" w:rsidRDefault="00110BD4" w:rsidP="00655191">
      <w:pPr>
        <w:pStyle w:val="a3"/>
        <w:rPr>
          <w:rFonts w:ascii="微軟正黑體" w:eastAsia="微軟正黑體" w:hAnsi="微軟正黑體"/>
          <w:b w:val="0"/>
          <w:color w:val="E36C0A" w:themeColor="accent6" w:themeShade="BF"/>
          <w:sz w:val="40"/>
          <w:szCs w:val="40"/>
        </w:rPr>
      </w:pPr>
    </w:p>
    <w:p w14:paraId="32CA502E" w14:textId="77777777" w:rsidR="00110BD4" w:rsidRDefault="00110BD4" w:rsidP="00655191">
      <w:pPr>
        <w:pStyle w:val="a3"/>
        <w:rPr>
          <w:rFonts w:ascii="微軟正黑體" w:eastAsia="微軟正黑體" w:hAnsi="微軟正黑體"/>
          <w:b w:val="0"/>
          <w:color w:val="E36C0A" w:themeColor="accent6" w:themeShade="BF"/>
          <w:sz w:val="40"/>
          <w:szCs w:val="40"/>
        </w:rPr>
      </w:pPr>
    </w:p>
    <w:p w14:paraId="0A3A4229" w14:textId="62BE1F79" w:rsidR="005E7017" w:rsidRPr="00110BD4" w:rsidRDefault="00110BD4" w:rsidP="00655191">
      <w:pPr>
        <w:pStyle w:val="a3"/>
        <w:rPr>
          <w:rFonts w:ascii="微軟正黑體" w:eastAsia="微軟正黑體" w:hAnsi="微軟正黑體"/>
          <w:b w:val="0"/>
          <w:color w:val="E36C0A" w:themeColor="accent6" w:themeShade="BF"/>
          <w:sz w:val="40"/>
          <w:szCs w:val="40"/>
        </w:rPr>
      </w:pPr>
      <w:r w:rsidRPr="00110BD4">
        <w:rPr>
          <w:rFonts w:ascii="微軟正黑體" w:eastAsia="微軟正黑體" w:hAnsi="微軟正黑體" w:hint="eastAsia"/>
          <w:b w:val="0"/>
          <w:color w:val="E36C0A" w:themeColor="accent6" w:themeShade="BF"/>
          <w:sz w:val="40"/>
          <w:szCs w:val="40"/>
        </w:rPr>
        <w:t>●</w:t>
      </w:r>
      <w:r w:rsidR="00655191" w:rsidRPr="00110BD4">
        <w:rPr>
          <w:rFonts w:ascii="微軟正黑體" w:eastAsia="微軟正黑體" w:hAnsi="微軟正黑體"/>
          <w:b w:val="0"/>
          <w:color w:val="E36C0A" w:themeColor="accent6" w:themeShade="BF"/>
          <w:sz w:val="40"/>
          <w:szCs w:val="40"/>
        </w:rPr>
        <w:t>屏東農</w:t>
      </w:r>
      <w:proofErr w:type="gramStart"/>
      <w:r w:rsidR="00655191" w:rsidRPr="00110BD4">
        <w:rPr>
          <w:rFonts w:ascii="微軟正黑體" w:eastAsia="微軟正黑體" w:hAnsi="微軟正黑體"/>
          <w:b w:val="0"/>
          <w:color w:val="E36C0A" w:themeColor="accent6" w:themeShade="BF"/>
          <w:sz w:val="40"/>
          <w:szCs w:val="40"/>
        </w:rPr>
        <w:t>科柳月</w:t>
      </w:r>
      <w:proofErr w:type="gramEnd"/>
      <w:r w:rsidR="00655191" w:rsidRPr="00110BD4">
        <w:rPr>
          <w:rFonts w:ascii="微軟正黑體" w:eastAsia="微軟正黑體" w:hAnsi="微軟正黑體"/>
          <w:b w:val="0"/>
          <w:color w:val="E36C0A" w:themeColor="accent6" w:themeShade="BF"/>
          <w:sz w:val="40"/>
          <w:szCs w:val="40"/>
        </w:rPr>
        <w:t>食堂</w:t>
      </w:r>
    </w:p>
    <w:p w14:paraId="4E348D8D" w14:textId="6AE62B33" w:rsidR="00110BD4" w:rsidRPr="00110BD4" w:rsidRDefault="00110BD4" w:rsidP="00655191">
      <w:pPr>
        <w:pStyle w:val="a3"/>
        <w:rPr>
          <w:rFonts w:ascii="微軟正黑體" w:eastAsia="微軟正黑體" w:hAnsi="微軟正黑體" w:hint="eastAsia"/>
          <w:b w:val="0"/>
          <w:color w:val="E36C0A" w:themeColor="accent6" w:themeShade="BF"/>
          <w:sz w:val="40"/>
          <w:szCs w:val="40"/>
        </w:rPr>
      </w:pPr>
      <w:r w:rsidRPr="00110BD4">
        <w:rPr>
          <w:rFonts w:ascii="微軟正黑體" w:eastAsia="微軟正黑體" w:hAnsi="微軟正黑體"/>
          <w:b w:val="0"/>
          <w:color w:val="E36C0A" w:themeColor="accent6" w:themeShade="BF"/>
          <w:sz w:val="40"/>
          <w:szCs w:val="40"/>
        </w:rPr>
        <w:t>『屏東農科食堂-</w:t>
      </w:r>
      <w:proofErr w:type="gramStart"/>
      <w:r w:rsidRPr="00110BD4">
        <w:rPr>
          <w:rFonts w:ascii="微軟正黑體" w:eastAsia="微軟正黑體" w:hAnsi="微軟正黑體"/>
          <w:b w:val="0"/>
          <w:color w:val="E36C0A" w:themeColor="accent6" w:themeShade="BF"/>
          <w:sz w:val="40"/>
          <w:szCs w:val="40"/>
        </w:rPr>
        <w:t>柳月食堂</w:t>
      </w:r>
      <w:proofErr w:type="gramEnd"/>
      <w:r w:rsidRPr="00110BD4">
        <w:rPr>
          <w:rFonts w:ascii="微軟正黑體" w:eastAsia="微軟正黑體" w:hAnsi="微軟正黑體"/>
          <w:b w:val="0"/>
          <w:color w:val="E36C0A" w:themeColor="accent6" w:themeShade="BF"/>
          <w:sz w:val="40"/>
          <w:szCs w:val="40"/>
        </w:rPr>
        <w:t>』位於屏東縣長治</w:t>
      </w:r>
      <w:r w:rsidRPr="00110BD4">
        <w:rPr>
          <w:rFonts w:ascii="微軟正黑體" w:eastAsia="微軟正黑體" w:hAnsi="微軟正黑體" w:hint="eastAsia"/>
          <w:b w:val="0"/>
          <w:color w:val="E36C0A" w:themeColor="accent6" w:themeShade="BF"/>
          <w:sz w:val="40"/>
          <w:szCs w:val="40"/>
        </w:rPr>
        <w:t>鄉柳月湖旁，是在屏東農科生技園區內，佔地</w:t>
      </w:r>
      <w:r w:rsidRPr="00110BD4">
        <w:rPr>
          <w:rFonts w:ascii="微軟正黑體" w:eastAsia="微軟正黑體" w:hAnsi="微軟正黑體"/>
          <w:b w:val="0"/>
          <w:color w:val="E36C0A" w:themeColor="accent6" w:themeShade="BF"/>
          <w:sz w:val="40"/>
          <w:szCs w:val="40"/>
        </w:rPr>
        <w:t>400多公頃，隸屬農委會，是亞太最大生技園區，</w:t>
      </w:r>
      <w:proofErr w:type="gramStart"/>
      <w:r w:rsidRPr="00110BD4">
        <w:rPr>
          <w:rFonts w:ascii="微軟正黑體" w:eastAsia="微軟正黑體" w:hAnsi="微軟正黑體"/>
          <w:b w:val="0"/>
          <w:color w:val="E36C0A" w:themeColor="accent6" w:themeShade="BF"/>
          <w:sz w:val="40"/>
          <w:szCs w:val="40"/>
        </w:rPr>
        <w:t>主打簡餐</w:t>
      </w:r>
      <w:proofErr w:type="gramEnd"/>
      <w:r w:rsidRPr="00110BD4">
        <w:rPr>
          <w:rFonts w:ascii="微軟正黑體" w:eastAsia="微軟正黑體" w:hAnsi="微軟正黑體"/>
          <w:b w:val="0"/>
          <w:color w:val="E36C0A" w:themeColor="accent6" w:themeShade="BF"/>
          <w:sz w:val="40"/>
          <w:szCs w:val="40"/>
        </w:rPr>
        <w:t>便當、</w:t>
      </w:r>
      <w:proofErr w:type="gramStart"/>
      <w:r w:rsidRPr="00110BD4">
        <w:rPr>
          <w:rFonts w:ascii="微軟正黑體" w:eastAsia="微軟正黑體" w:hAnsi="微軟正黑體"/>
          <w:b w:val="0"/>
          <w:color w:val="E36C0A" w:themeColor="accent6" w:themeShade="BF"/>
          <w:sz w:val="40"/>
          <w:szCs w:val="40"/>
        </w:rPr>
        <w:t>團膳、</w:t>
      </w:r>
      <w:proofErr w:type="gramEnd"/>
      <w:r w:rsidRPr="00110BD4">
        <w:rPr>
          <w:rFonts w:ascii="微軟正黑體" w:eastAsia="微軟正黑體" w:hAnsi="微軟正黑體"/>
          <w:b w:val="0"/>
          <w:color w:val="E36C0A" w:themeColor="accent6" w:themeShade="BF"/>
          <w:sz w:val="40"/>
          <w:szCs w:val="40"/>
        </w:rPr>
        <w:t>外</w:t>
      </w:r>
      <w:r w:rsidRPr="00110BD4">
        <w:rPr>
          <w:rFonts w:ascii="微軟正黑體" w:eastAsia="微軟正黑體" w:hAnsi="微軟正黑體" w:hint="eastAsia"/>
          <w:b w:val="0"/>
          <w:color w:val="E36C0A" w:themeColor="accent6" w:themeShade="BF"/>
          <w:sz w:val="40"/>
          <w:szCs w:val="40"/>
        </w:rPr>
        <w:t>燴、飲品、冰品</w:t>
      </w:r>
      <w:r w:rsidRPr="00110BD4">
        <w:rPr>
          <w:rFonts w:ascii="微軟正黑體" w:eastAsia="微軟正黑體" w:hAnsi="微軟正黑體"/>
          <w:b w:val="0"/>
          <w:color w:val="E36C0A" w:themeColor="accent6" w:themeShade="BF"/>
          <w:sz w:val="40"/>
          <w:szCs w:val="40"/>
        </w:rPr>
        <w:t>...等多元複合式美食，老</w:t>
      </w:r>
      <w:r w:rsidRPr="00110BD4">
        <w:rPr>
          <w:rFonts w:ascii="微軟正黑體" w:eastAsia="微軟正黑體" w:hAnsi="微軟正黑體" w:hint="eastAsia"/>
          <w:b w:val="0"/>
          <w:color w:val="E36C0A" w:themeColor="accent6" w:themeShade="BF"/>
          <w:sz w:val="40"/>
          <w:szCs w:val="40"/>
        </w:rPr>
        <w:t>闆娘用心經營有著不錯的好口碑，有許多觀光工廠及水族中心及生態湖（柳月湖</w:t>
      </w:r>
      <w:r w:rsidRPr="00110BD4">
        <w:rPr>
          <w:rFonts w:ascii="微軟正黑體" w:eastAsia="微軟正黑體" w:hAnsi="微軟正黑體"/>
          <w:b w:val="0"/>
          <w:color w:val="E36C0A" w:themeColor="accent6" w:themeShade="BF"/>
          <w:sz w:val="40"/>
          <w:szCs w:val="40"/>
        </w:rPr>
        <w:t>/漂鳥湖/夢蝶湖）</w:t>
      </w:r>
      <w:r w:rsidRPr="00110BD4">
        <w:rPr>
          <w:rFonts w:ascii="微軟正黑體" w:eastAsia="微軟正黑體" w:hAnsi="微軟正黑體" w:hint="eastAsia"/>
          <w:b w:val="0"/>
          <w:color w:val="E36C0A" w:themeColor="accent6" w:themeShade="BF"/>
          <w:sz w:val="40"/>
          <w:szCs w:val="40"/>
        </w:rPr>
        <w:t>，讓來這裡玩的遊客遠離塵囂，享受自然生態美景。</w:t>
      </w:r>
    </w:p>
    <w:p w14:paraId="7B25CE5C" w14:textId="77777777" w:rsidR="00110BD4" w:rsidRDefault="00110BD4" w:rsidP="00B46DB7">
      <w:pPr>
        <w:pStyle w:val="a3"/>
        <w:rPr>
          <w:rFonts w:ascii="微軟正黑體" w:eastAsia="微軟正黑體" w:hAnsi="微軟正黑體"/>
          <w:b w:val="0"/>
          <w:color w:val="C0504D" w:themeColor="accent2"/>
          <w:sz w:val="40"/>
          <w:szCs w:val="40"/>
        </w:rPr>
      </w:pPr>
    </w:p>
    <w:p w14:paraId="5F1BAD78" w14:textId="152F3AC0" w:rsidR="00110BD4" w:rsidRPr="00110BD4" w:rsidRDefault="00110BD4" w:rsidP="00110BD4">
      <w:pPr>
        <w:pStyle w:val="a3"/>
        <w:rPr>
          <w:rFonts w:ascii="微軟正黑體" w:eastAsia="微軟正黑體" w:hAnsi="微軟正黑體" w:hint="eastAsia"/>
          <w:b w:val="0"/>
          <w:color w:val="C0504D" w:themeColor="accent2"/>
          <w:sz w:val="40"/>
          <w:szCs w:val="40"/>
        </w:rPr>
      </w:pPr>
      <w:r w:rsidRPr="00110BD4">
        <w:rPr>
          <w:rFonts w:ascii="微軟正黑體" w:eastAsia="微軟正黑體" w:hAnsi="微軟正黑體" w:hint="eastAsia"/>
          <w:b w:val="0"/>
          <w:sz w:val="40"/>
          <w:szCs w:val="40"/>
        </w:rPr>
        <w:t>●天明製藥</w:t>
      </w:r>
      <w:r w:rsidRPr="00110BD4">
        <w:rPr>
          <w:rFonts w:ascii="微軟正黑體" w:eastAsia="微軟正黑體" w:hAnsi="微軟正黑體"/>
          <w:b w:val="0"/>
          <w:sz w:val="40"/>
          <w:szCs w:val="40"/>
        </w:rPr>
        <w:t>.老師解</w:t>
      </w:r>
      <w:r w:rsidRPr="00110BD4">
        <w:rPr>
          <w:rFonts w:ascii="微軟正黑體" w:eastAsia="微軟正黑體" w:hAnsi="微軟正黑體" w:hint="eastAsia"/>
          <w:b w:val="0"/>
          <w:sz w:val="40"/>
          <w:szCs w:val="40"/>
        </w:rPr>
        <w:t>說體驗健康館</w:t>
      </w:r>
      <w:r w:rsidRPr="00110BD4">
        <w:rPr>
          <w:rFonts w:ascii="微軟正黑體" w:eastAsia="微軟正黑體" w:hAnsi="微軟正黑體" w:hint="eastAsia"/>
          <w:b w:val="0"/>
          <w:sz w:val="40"/>
          <w:szCs w:val="40"/>
        </w:rPr>
        <w:t xml:space="preserve">   </w:t>
      </w:r>
      <w:r w:rsidRPr="00110BD4">
        <w:rPr>
          <w:rFonts w:ascii="微軟正黑體" w:eastAsia="微軟正黑體" w:hAnsi="微軟正黑體"/>
          <w:b w:val="0"/>
          <w:sz w:val="40"/>
          <w:szCs w:val="40"/>
        </w:rPr>
        <w:t>行政院耗資100億，重點發展的生物科技園區，區</w:t>
      </w:r>
      <w:r w:rsidRPr="00110BD4">
        <w:rPr>
          <w:rFonts w:ascii="微軟正黑體" w:eastAsia="微軟正黑體" w:hAnsi="微軟正黑體" w:hint="eastAsia"/>
          <w:b w:val="0"/>
          <w:sz w:val="40"/>
          <w:szCs w:val="40"/>
        </w:rPr>
        <w:t>內豐富的生態池、在參觀博覽館同時也體驗一趟生態之旅。</w:t>
      </w:r>
      <w:r w:rsidR="005E7017" w:rsidRPr="00110BD4">
        <w:rPr>
          <w:rFonts w:ascii="微軟正黑體" w:eastAsia="微軟正黑體" w:hAnsi="微軟正黑體" w:hint="eastAsia"/>
          <w:b w:val="0"/>
          <w:sz w:val="40"/>
          <w:szCs w:val="40"/>
        </w:rPr>
        <w:t>●</w:t>
      </w:r>
      <w:r w:rsidR="00995B0E" w:rsidRPr="00110BD4">
        <w:rPr>
          <w:rFonts w:ascii="微軟正黑體" w:eastAsia="微軟正黑體" w:hAnsi="微軟正黑體" w:hint="eastAsia"/>
          <w:b w:val="0"/>
          <w:sz w:val="40"/>
          <w:szCs w:val="40"/>
        </w:rPr>
        <w:t>依照時間</w:t>
      </w:r>
      <w:proofErr w:type="gramStart"/>
      <w:r w:rsidR="00995B0E" w:rsidRPr="00110BD4">
        <w:rPr>
          <w:rFonts w:ascii="微軟正黑體" w:eastAsia="微軟正黑體" w:hAnsi="微軟正黑體" w:hint="eastAsia"/>
          <w:b w:val="0"/>
          <w:sz w:val="40"/>
          <w:szCs w:val="40"/>
        </w:rPr>
        <w:t>規</w:t>
      </w:r>
      <w:proofErr w:type="gramEnd"/>
      <w:r w:rsidR="00995B0E" w:rsidRPr="00110BD4">
        <w:rPr>
          <w:rFonts w:ascii="微軟正黑體" w:eastAsia="微軟正黑體" w:hAnsi="微軟正黑體" w:hint="eastAsia"/>
          <w:b w:val="0"/>
          <w:sz w:val="40"/>
          <w:szCs w:val="40"/>
        </w:rPr>
        <w:t>畫.由領隊當日安排休憩觀光工廠活動</w:t>
      </w:r>
      <w:r w:rsidRPr="00110BD4">
        <w:rPr>
          <w:rFonts w:ascii="微軟正黑體" w:eastAsia="微軟正黑體" w:hAnsi="微軟正黑體"/>
          <w:b w:val="0"/>
          <w:sz w:val="40"/>
          <w:szCs w:val="40"/>
        </w:rPr>
        <w:t>…</w:t>
      </w:r>
      <w:r w:rsidRPr="00110BD4">
        <w:rPr>
          <w:rFonts w:ascii="微軟正黑體" w:eastAsia="微軟正黑體" w:hAnsi="微軟正黑體" w:hint="eastAsia"/>
          <w:b w:val="0"/>
          <w:sz w:val="40"/>
          <w:szCs w:val="40"/>
        </w:rPr>
        <w:t>..</w:t>
      </w:r>
      <w:r w:rsidRPr="00110BD4">
        <w:rPr>
          <w:rFonts w:ascii="微軟正黑體" w:eastAsia="微軟正黑體" w:hAnsi="微軟正黑體"/>
          <w:noProof/>
          <w:sz w:val="28"/>
          <w:szCs w:val="28"/>
        </w:rPr>
        <w:drawing>
          <wp:anchor distT="0" distB="0" distL="114300" distR="114300" simplePos="0" relativeHeight="251771904" behindDoc="1" locked="0" layoutInCell="1" allowOverlap="1" wp14:anchorId="0B1EBB43" wp14:editId="206564A7">
            <wp:simplePos x="0" y="0"/>
            <wp:positionH relativeFrom="column">
              <wp:posOffset>3956685</wp:posOffset>
            </wp:positionH>
            <wp:positionV relativeFrom="paragraph">
              <wp:posOffset>126365</wp:posOffset>
            </wp:positionV>
            <wp:extent cx="2705735" cy="1078865"/>
            <wp:effectExtent l="0" t="0" r="0" b="6985"/>
            <wp:wrapTight wrapText="bothSides">
              <wp:wrapPolygon edited="0">
                <wp:start x="0" y="0"/>
                <wp:lineTo x="0" y="21358"/>
                <wp:lineTo x="21443" y="21358"/>
                <wp:lineTo x="21443" y="0"/>
                <wp:lineTo x="0" y="0"/>
              </wp:wrapPolygon>
            </wp:wrapTight>
            <wp:docPr id="45" name="圖片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705735" cy="1078865"/>
                    </a:xfrm>
                    <a:prstGeom prst="rect">
                      <a:avLst/>
                    </a:prstGeom>
                  </pic:spPr>
                </pic:pic>
              </a:graphicData>
            </a:graphic>
            <wp14:sizeRelH relativeFrom="page">
              <wp14:pctWidth>0</wp14:pctWidth>
            </wp14:sizeRelH>
            <wp14:sizeRelV relativeFrom="page">
              <wp14:pctHeight>0</wp14:pctHeight>
            </wp14:sizeRelV>
          </wp:anchor>
        </w:drawing>
      </w:r>
      <w:r w:rsidR="00B236F8" w:rsidRPr="00110BD4">
        <w:rPr>
          <w:rFonts w:ascii="微軟正黑體" w:eastAsia="微軟正黑體" w:hAnsi="微軟正黑體" w:hint="eastAsia"/>
          <w:b w:val="0"/>
          <w:sz w:val="40"/>
          <w:szCs w:val="40"/>
        </w:rPr>
        <w:t>變</w:t>
      </w:r>
      <w:r w:rsidR="00B236F8" w:rsidRPr="00110BD4">
        <w:rPr>
          <w:rFonts w:ascii="微軟正黑體" w:eastAsia="微軟正黑體" w:hAnsi="微軟正黑體" w:hint="eastAsia"/>
          <w:b w:val="0"/>
          <w:color w:val="5F497A" w:themeColor="accent4" w:themeShade="BF"/>
          <w:sz w:val="40"/>
          <w:szCs w:val="40"/>
        </w:rPr>
        <w:t>身好玩</w:t>
      </w:r>
      <w:r w:rsidR="00B236F8" w:rsidRPr="00110BD4">
        <w:rPr>
          <w:rFonts w:ascii="微軟正黑體" w:eastAsia="微軟正黑體" w:hAnsi="微軟正黑體"/>
          <w:b w:val="0"/>
          <w:color w:val="5F497A" w:themeColor="accent4" w:themeShade="BF"/>
          <w:sz w:val="40"/>
          <w:szCs w:val="40"/>
        </w:rPr>
        <w:t xml:space="preserve"> 遊樂園</w:t>
      </w:r>
      <w:r>
        <w:rPr>
          <w:rFonts w:ascii="微軟正黑體" w:eastAsia="微軟正黑體" w:hAnsi="微軟正黑體" w:hint="eastAsia"/>
          <w:b w:val="0"/>
          <w:color w:val="5F497A" w:themeColor="accent4" w:themeShade="BF"/>
          <w:sz w:val="40"/>
          <w:szCs w:val="40"/>
        </w:rPr>
        <w:t>..</w:t>
      </w:r>
      <w:r w:rsidR="00B236F8" w:rsidRPr="00110BD4">
        <w:rPr>
          <w:rFonts w:ascii="微軟正黑體" w:eastAsia="微軟正黑體" w:hAnsi="微軟正黑體" w:hint="eastAsia"/>
          <w:b w:val="0"/>
          <w:color w:val="5F497A" w:themeColor="accent4" w:themeShade="BF"/>
          <w:sz w:val="40"/>
          <w:szCs w:val="40"/>
        </w:rPr>
        <w:t>在政府與在地企業的共同努力下，</w:t>
      </w:r>
      <w:r w:rsidR="00B236F8" w:rsidRPr="00110BD4">
        <w:rPr>
          <w:rFonts w:ascii="微軟正黑體" w:eastAsia="微軟正黑體" w:hAnsi="微軟正黑體"/>
          <w:b w:val="0"/>
          <w:color w:val="5F497A" w:themeColor="accent4" w:themeShade="BF"/>
          <w:sz w:val="40"/>
          <w:szCs w:val="40"/>
        </w:rPr>
        <w:t>除了</w:t>
      </w:r>
      <w:proofErr w:type="gramStart"/>
      <w:r w:rsidR="00B236F8" w:rsidRPr="00110BD4">
        <w:rPr>
          <w:rFonts w:ascii="微軟正黑體" w:eastAsia="微軟正黑體" w:hAnsi="微軟正黑體"/>
          <w:b w:val="0"/>
          <w:color w:val="5F497A" w:themeColor="accent4" w:themeShade="BF"/>
          <w:sz w:val="40"/>
          <w:szCs w:val="40"/>
        </w:rPr>
        <w:t>一窺在地</w:t>
      </w:r>
      <w:proofErr w:type="gramEnd"/>
      <w:r w:rsidR="00B236F8" w:rsidRPr="00110BD4">
        <w:rPr>
          <w:rFonts w:ascii="微軟正黑體" w:eastAsia="微軟正黑體" w:hAnsi="微軟正黑體"/>
          <w:b w:val="0"/>
          <w:color w:val="5F497A" w:themeColor="accent4" w:themeShade="BF"/>
          <w:sz w:val="40"/>
          <w:szCs w:val="40"/>
        </w:rPr>
        <w:t>品牌製程大公開，還可以發揮想像力，樂趣</w:t>
      </w:r>
      <w:r w:rsidR="00B236F8" w:rsidRPr="00110BD4">
        <w:rPr>
          <w:rFonts w:ascii="微軟正黑體" w:eastAsia="微軟正黑體" w:hAnsi="微軟正黑體" w:hint="eastAsia"/>
          <w:b w:val="0"/>
          <w:color w:val="5F497A" w:themeColor="accent4" w:themeShade="BF"/>
          <w:sz w:val="40"/>
          <w:szCs w:val="40"/>
        </w:rPr>
        <w:t>。觀光工廠國際</w:t>
      </w:r>
      <w:proofErr w:type="gramStart"/>
      <w:r w:rsidR="00B236F8" w:rsidRPr="00110BD4">
        <w:rPr>
          <w:rFonts w:ascii="微軟正黑體" w:eastAsia="微軟正黑體" w:hAnsi="微軟正黑體" w:hint="eastAsia"/>
          <w:b w:val="0"/>
          <w:color w:val="5F497A" w:themeColor="accent4" w:themeShade="BF"/>
          <w:sz w:val="40"/>
          <w:szCs w:val="40"/>
        </w:rPr>
        <w:t>亮點經工業局</w:t>
      </w:r>
      <w:proofErr w:type="gramEnd"/>
      <w:r w:rsidR="00B236F8" w:rsidRPr="00110BD4">
        <w:rPr>
          <w:rFonts w:ascii="微軟正黑體" w:eastAsia="微軟正黑體" w:hAnsi="微軟正黑體" w:hint="eastAsia"/>
          <w:b w:val="0"/>
          <w:color w:val="5F497A" w:themeColor="accent4" w:themeShade="BF"/>
          <w:sz w:val="40"/>
          <w:szCs w:val="40"/>
        </w:rPr>
        <w:t>及本市評鑑通過的觀光工廠（含產業文化館），質與量都是全國第一</w:t>
      </w:r>
    </w:p>
    <w:p w14:paraId="6904FBC2" w14:textId="4A5B8863" w:rsidR="0002079B" w:rsidRPr="00110BD4" w:rsidRDefault="00110BD4" w:rsidP="00110BD4">
      <w:pPr>
        <w:pStyle w:val="a3"/>
        <w:rPr>
          <w:rFonts w:ascii="微軟正黑體" w:eastAsia="微軟正黑體" w:hAnsi="微軟正黑體"/>
          <w:b w:val="0"/>
          <w:color w:val="FF0000"/>
        </w:rPr>
      </w:pPr>
      <w:r w:rsidRPr="00110BD4">
        <w:rPr>
          <w:rFonts w:ascii="微軟正黑體" w:eastAsia="微軟正黑體" w:hAnsi="微軟正黑體" w:hint="eastAsia"/>
          <w:b w:val="0"/>
          <w:noProof/>
          <w:color w:val="FF0000"/>
          <w:sz w:val="28"/>
          <w:szCs w:val="28"/>
          <w:lang w:val="zh-TW"/>
        </w:rPr>
        <w:drawing>
          <wp:anchor distT="0" distB="0" distL="114300" distR="114300" simplePos="0" relativeHeight="251772928" behindDoc="1" locked="0" layoutInCell="1" allowOverlap="1" wp14:anchorId="2FACDBE9" wp14:editId="1A916501">
            <wp:simplePos x="0" y="0"/>
            <wp:positionH relativeFrom="column">
              <wp:posOffset>37861</wp:posOffset>
            </wp:positionH>
            <wp:positionV relativeFrom="paragraph">
              <wp:posOffset>136816</wp:posOffset>
            </wp:positionV>
            <wp:extent cx="988695" cy="914400"/>
            <wp:effectExtent l="0" t="0" r="1905" b="0"/>
            <wp:wrapTight wrapText="bothSides">
              <wp:wrapPolygon edited="0">
                <wp:start x="0" y="0"/>
                <wp:lineTo x="0" y="21150"/>
                <wp:lineTo x="21225" y="21150"/>
                <wp:lineTo x="21225" y="0"/>
                <wp:lineTo x="0" y="0"/>
              </wp:wrapPolygon>
            </wp:wrapTight>
            <wp:docPr id="5" name="圖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圖片 5"/>
                    <pic:cNvPicPr/>
                  </pic:nvPicPr>
                  <pic:blipFill>
                    <a:blip r:embed="rId14" cstate="print">
                      <a:extLst>
                        <a:ext uri="{28A0092B-C50C-407E-A947-70E740481C1C}">
                          <a14:useLocalDpi xmlns:a14="http://schemas.microsoft.com/office/drawing/2010/main" val="0"/>
                        </a:ext>
                      </a:extLst>
                    </a:blip>
                    <a:stretch>
                      <a:fillRect/>
                    </a:stretch>
                  </pic:blipFill>
                  <pic:spPr>
                    <a:xfrm flipH="1">
                      <a:off x="0" y="0"/>
                      <a:ext cx="988695" cy="914400"/>
                    </a:xfrm>
                    <a:prstGeom prst="rect">
                      <a:avLst/>
                    </a:prstGeom>
                  </pic:spPr>
                </pic:pic>
              </a:graphicData>
            </a:graphic>
            <wp14:sizeRelH relativeFrom="page">
              <wp14:pctWidth>0</wp14:pctWidth>
            </wp14:sizeRelH>
            <wp14:sizeRelV relativeFrom="page">
              <wp14:pctHeight>0</wp14:pctHeight>
            </wp14:sizeRelV>
          </wp:anchor>
        </w:drawing>
      </w:r>
      <w:r w:rsidR="00CB7DF6" w:rsidRPr="00110BD4">
        <w:rPr>
          <w:rFonts w:ascii="微軟正黑體" w:eastAsia="微軟正黑體" w:hAnsi="微軟正黑體" w:hint="eastAsia"/>
          <w:b w:val="0"/>
          <w:color w:val="FF0000"/>
        </w:rPr>
        <w:t>溫馨提醒</w:t>
      </w:r>
      <w:r w:rsidR="00CB7DF6" w:rsidRPr="00110BD4">
        <w:rPr>
          <w:rFonts w:ascii="微軟正黑體" w:eastAsia="微軟正黑體" w:hAnsi="微軟正黑體"/>
          <w:b w:val="0"/>
          <w:color w:val="FF0000"/>
        </w:rPr>
        <w:t>:交通部規定基於勞工規範及安全駕駛規則.司機一日行駛時間為</w:t>
      </w:r>
      <w:r w:rsidR="002F0B73" w:rsidRPr="00110BD4">
        <w:rPr>
          <w:rFonts w:ascii="微軟正黑體" w:eastAsia="微軟正黑體" w:hAnsi="微軟正黑體" w:hint="eastAsia"/>
          <w:b w:val="0"/>
          <w:color w:val="FF0000"/>
        </w:rPr>
        <w:t>10-</w:t>
      </w:r>
      <w:r w:rsidR="00CB7DF6" w:rsidRPr="00110BD4">
        <w:rPr>
          <w:rFonts w:ascii="微軟正黑體" w:eastAsia="微軟正黑體" w:hAnsi="微軟正黑體"/>
          <w:b w:val="0"/>
          <w:color w:val="FF0000"/>
        </w:rPr>
        <w:t>11小時</w:t>
      </w:r>
      <w:r w:rsidR="00A30251" w:rsidRPr="00110BD4">
        <w:rPr>
          <w:rFonts w:ascii="微軟正黑體" w:eastAsia="微軟正黑體" w:hAnsi="微軟正黑體"/>
          <w:b w:val="0"/>
          <w:color w:val="FF0000"/>
        </w:rPr>
        <w:t>.</w:t>
      </w:r>
      <w:r w:rsidR="00CB7DF6" w:rsidRPr="00110BD4">
        <w:rPr>
          <w:rFonts w:ascii="微軟正黑體" w:eastAsia="微軟正黑體" w:hAnsi="微軟正黑體"/>
          <w:b w:val="0"/>
          <w:color w:val="FF0000"/>
        </w:rPr>
        <w:t>如當日因不可抗力造成超時問題.</w:t>
      </w:r>
    </w:p>
    <w:p w14:paraId="328EB2D2" w14:textId="2CFB59FB" w:rsidR="00CD6FEF" w:rsidRPr="00110BD4" w:rsidRDefault="00CB7DF6" w:rsidP="0002079B">
      <w:pPr>
        <w:pStyle w:val="a3"/>
        <w:jc w:val="center"/>
        <w:rPr>
          <w:rFonts w:ascii="微軟正黑體" w:eastAsia="微軟正黑體" w:hAnsi="微軟正黑體"/>
          <w:b w:val="0"/>
          <w:color w:val="FF0000"/>
        </w:rPr>
      </w:pPr>
      <w:r w:rsidRPr="00110BD4">
        <w:rPr>
          <w:rFonts w:ascii="微軟正黑體" w:eastAsia="微軟正黑體" w:hAnsi="微軟正黑體"/>
          <w:b w:val="0"/>
          <w:color w:val="FF0000"/>
        </w:rPr>
        <w:t xml:space="preserve">將酌量減少景區時間或減少景點.請配合!祝 </w:t>
      </w:r>
      <w:r w:rsidRPr="00110BD4">
        <w:rPr>
          <w:rFonts w:ascii="微軟正黑體" w:eastAsia="微軟正黑體" w:hAnsi="微軟正黑體" w:hint="eastAsia"/>
          <w:b w:val="0"/>
          <w:color w:val="FF0000"/>
        </w:rPr>
        <w:t>您</w:t>
      </w:r>
      <w:r w:rsidRPr="00110BD4">
        <w:rPr>
          <w:rFonts w:ascii="微軟正黑體" w:eastAsia="微軟正黑體" w:hAnsi="微軟正黑體"/>
          <w:b w:val="0"/>
          <w:color w:val="FF0000"/>
        </w:rPr>
        <w:t xml:space="preserve"> 旅 途 </w:t>
      </w:r>
      <w:proofErr w:type="gramStart"/>
      <w:r w:rsidRPr="00110BD4">
        <w:rPr>
          <w:rFonts w:ascii="微軟正黑體" w:eastAsia="微軟正黑體" w:hAnsi="微軟正黑體"/>
          <w:b w:val="0"/>
          <w:color w:val="FF0000"/>
        </w:rPr>
        <w:t>愉</w:t>
      </w:r>
      <w:proofErr w:type="gramEnd"/>
      <w:r w:rsidRPr="00110BD4">
        <w:rPr>
          <w:rFonts w:ascii="微軟正黑體" w:eastAsia="微軟正黑體" w:hAnsi="微軟正黑體"/>
          <w:b w:val="0"/>
          <w:color w:val="FF0000"/>
        </w:rPr>
        <w:t xml:space="preserve"> 快～</w:t>
      </w:r>
    </w:p>
    <w:p w14:paraId="1CC19C49" w14:textId="77777777" w:rsidR="00964CA5" w:rsidRPr="0002079B" w:rsidRDefault="00964CA5" w:rsidP="00B46DB7">
      <w:pPr>
        <w:pStyle w:val="a3"/>
        <w:rPr>
          <w:rFonts w:ascii="微軟正黑體" w:eastAsia="微軟正黑體" w:hAnsi="微軟正黑體"/>
          <w:b w:val="0"/>
          <w:sz w:val="40"/>
          <w:szCs w:val="40"/>
        </w:rPr>
      </w:pPr>
    </w:p>
    <w:sectPr w:rsidR="00964CA5" w:rsidRPr="0002079B" w:rsidSect="004A567C">
      <w:headerReference w:type="even" r:id="rId15"/>
      <w:headerReference w:type="default" r:id="rId16"/>
      <w:footerReference w:type="even" r:id="rId17"/>
      <w:footerReference w:type="default" r:id="rId18"/>
      <w:headerReference w:type="first" r:id="rId19"/>
      <w:footerReference w:type="first" r:id="rId20"/>
      <w:type w:val="continuous"/>
      <w:pgSz w:w="11910" w:h="16840"/>
      <w:pgMar w:top="284" w:right="428" w:bottom="426" w:left="567" w:header="0"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A61F16" w14:textId="77777777" w:rsidR="00231672" w:rsidRDefault="00231672" w:rsidP="000D4EBE">
      <w:r>
        <w:separator/>
      </w:r>
    </w:p>
  </w:endnote>
  <w:endnote w:type="continuationSeparator" w:id="0">
    <w:p w14:paraId="7ECAA33D" w14:textId="77777777" w:rsidR="00231672" w:rsidRDefault="00231672" w:rsidP="000D4E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Yu Gothic UI">
    <w:panose1 w:val="020B0500000000000000"/>
    <w:charset w:val="80"/>
    <w:family w:val="swiss"/>
    <w:pitch w:val="variable"/>
    <w:sig w:usb0="E00002FF" w:usb1="2AC7FDFF" w:usb2="00000016" w:usb3="00000000" w:csb0="0002009F" w:csb1="00000000"/>
  </w:font>
  <w:font w:name="微軟正黑體">
    <w:panose1 w:val="020B0604030504040204"/>
    <w:charset w:val="88"/>
    <w:family w:val="swiss"/>
    <w:pitch w:val="variable"/>
    <w:sig w:usb0="000002A7" w:usb1="28CF4400" w:usb2="00000016" w:usb3="00000000" w:csb0="00100009" w:csb1="00000000"/>
  </w:font>
  <w:font w:name="Cambria">
    <w:panose1 w:val="02040503050406030204"/>
    <w:charset w:val="00"/>
    <w:family w:val="roman"/>
    <w:pitch w:val="variable"/>
    <w:sig w:usb0="E00006FF" w:usb1="420024FF" w:usb2="02000000" w:usb3="00000000" w:csb0="0000019F" w:csb1="00000000"/>
  </w:font>
  <w:font w:name="細明體">
    <w:altName w:val="MingLiU"/>
    <w:panose1 w:val="02020509000000000000"/>
    <w:charset w:val="88"/>
    <w:family w:val="modern"/>
    <w:pitch w:val="fixed"/>
    <w:sig w:usb0="A00002FF" w:usb1="28CFFCFA" w:usb2="00000016" w:usb3="00000000" w:csb0="00100001"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D2A3B" w14:textId="77777777" w:rsidR="0002079B" w:rsidRDefault="0002079B">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61008565"/>
      <w:docPartObj>
        <w:docPartGallery w:val="Page Numbers (Bottom of Page)"/>
        <w:docPartUnique/>
      </w:docPartObj>
    </w:sdtPr>
    <w:sdtEndPr/>
    <w:sdtContent>
      <w:p w14:paraId="524AEB56" w14:textId="5D301BD6" w:rsidR="0053541B" w:rsidRDefault="002F0B73">
        <w:pPr>
          <w:pStyle w:val="a9"/>
        </w:pPr>
        <w:r>
          <w:rPr>
            <w:noProof/>
          </w:rPr>
          <mc:AlternateContent>
            <mc:Choice Requires="wps">
              <w:drawing>
                <wp:anchor distT="0" distB="0" distL="114300" distR="114300" simplePos="0" relativeHeight="251659264" behindDoc="0" locked="0" layoutInCell="1" allowOverlap="1" wp14:anchorId="72053BB7" wp14:editId="1546FD4E">
                  <wp:simplePos x="0" y="0"/>
                  <wp:positionH relativeFrom="page">
                    <wp:align>left</wp:align>
                  </wp:positionH>
                  <wp:positionV relativeFrom="page">
                    <wp:align>bottom</wp:align>
                  </wp:positionV>
                  <wp:extent cx="2125980" cy="2054860"/>
                  <wp:effectExtent l="0" t="0" r="7620" b="2540"/>
                  <wp:wrapNone/>
                  <wp:docPr id="37" name="等腰三角形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2125980" cy="2054860"/>
                          </a:xfrm>
                          <a:prstGeom prst="triangle">
                            <a:avLst>
                              <a:gd name="adj" fmla="val 100000"/>
                            </a:avLst>
                          </a:prstGeom>
                          <a:solidFill>
                            <a:srgbClr val="D2EAF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D0D3BD" w14:textId="77777777" w:rsidR="002F0B73" w:rsidRDefault="002F0B73">
                              <w:pPr>
                                <w:jc w:val="center"/>
                                <w:rPr>
                                  <w:szCs w:val="72"/>
                                </w:rPr>
                              </w:pPr>
                              <w:r>
                                <w:rPr>
                                  <w:rFonts w:asciiTheme="minorHAnsi" w:eastAsiaTheme="minorEastAsia" w:hAnsiTheme="minorHAnsi" w:cs="Times New Roman"/>
                                </w:rPr>
                                <w:fldChar w:fldCharType="begin"/>
                              </w:r>
                              <w:r>
                                <w:instrText>PAGE    \* MERGEFORMAT</w:instrText>
                              </w:r>
                              <w:r>
                                <w:rPr>
                                  <w:rFonts w:asciiTheme="minorHAnsi" w:eastAsiaTheme="minorEastAsia" w:hAnsiTheme="minorHAnsi" w:cs="Times New Roman"/>
                                </w:rPr>
                                <w:fldChar w:fldCharType="separate"/>
                              </w:r>
                              <w:r>
                                <w:rPr>
                                  <w:rFonts w:asciiTheme="majorHAnsi" w:eastAsiaTheme="majorEastAsia" w:hAnsiTheme="majorHAnsi" w:cstheme="majorBidi"/>
                                  <w:color w:val="FFFFFF" w:themeColor="background1"/>
                                  <w:sz w:val="72"/>
                                  <w:szCs w:val="72"/>
                                  <w:lang w:val="zh-TW"/>
                                </w:rPr>
                                <w:t>2</w:t>
                              </w:r>
                              <w:r>
                                <w:rPr>
                                  <w:rFonts w:asciiTheme="majorHAnsi" w:eastAsiaTheme="majorEastAsia" w:hAnsiTheme="majorHAnsi" w:cstheme="majorBidi"/>
                                  <w:color w:val="FFFFFF" w:themeColor="background1"/>
                                  <w:sz w:val="72"/>
                                  <w:szCs w:val="72"/>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2053BB7"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等腰三角形 37" o:spid="_x0000_s1027" type="#_x0000_t5" style="position:absolute;margin-left:0;margin-top:0;width:167.4pt;height:161.8pt;flip:x;z-index:251659264;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" adj="21600" fillcolor="#d2eaf1" stroked="f">
                  <v:textbox>
                    <w:txbxContent>
                      <w:p w14:paraId="4DD0D3BD" w14:textId="77777777" w:rsidR="002F0B73" w:rsidRDefault="002F0B73">
                        <w:pPr>
                          <w:jc w:val="center"/>
                          <w:rPr>
                            <w:szCs w:val="72"/>
                          </w:rPr>
                        </w:pPr>
                        <w:r>
                          <w:rPr>
                            <w:rFonts w:asciiTheme="minorHAnsi" w:eastAsiaTheme="minorEastAsia" w:hAnsiTheme="minorHAnsi" w:cs="Times New Roman"/>
                          </w:rPr>
                          <w:fldChar w:fldCharType="begin"/>
                        </w:r>
                        <w:r>
                          <w:instrText>PAGE    \* MERGEFORMAT</w:instrText>
                        </w:r>
                        <w:r>
                          <w:rPr>
                            <w:rFonts w:asciiTheme="minorHAnsi" w:eastAsiaTheme="minorEastAsia" w:hAnsiTheme="minorHAnsi" w:cs="Times New Roman"/>
                          </w:rPr>
                          <w:fldChar w:fldCharType="separate"/>
                        </w:r>
                        <w:r>
                          <w:rPr>
                            <w:rFonts w:asciiTheme="majorHAnsi" w:eastAsiaTheme="majorEastAsia" w:hAnsiTheme="majorHAnsi" w:cstheme="majorBidi"/>
                            <w:color w:val="FFFFFF" w:themeColor="background1"/>
                            <w:sz w:val="72"/>
                            <w:szCs w:val="72"/>
                            <w:lang w:val="zh-TW"/>
                          </w:rPr>
                          <w:t>2</w:t>
                        </w:r>
                        <w:r>
                          <w:rPr>
                            <w:rFonts w:asciiTheme="majorHAnsi" w:eastAsiaTheme="majorEastAsia" w:hAnsiTheme="majorHAnsi" w:cstheme="majorBidi"/>
                            <w:color w:val="FFFFFF" w:themeColor="background1"/>
                            <w:sz w:val="72"/>
                            <w:szCs w:val="72"/>
                          </w:rPr>
                          <w:fldChar w:fldCharType="end"/>
                        </w:r>
                      </w:p>
                    </w:txbxContent>
                  </v:textbox>
                  <w10:wrap anchorx="page" anchory="page"/>
                </v:shape>
              </w:pict>
            </mc:Fallback>
          </mc:AlternateContent>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1F2584" w14:textId="77777777" w:rsidR="0002079B" w:rsidRDefault="0002079B">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A319AD" w14:textId="77777777" w:rsidR="00231672" w:rsidRDefault="00231672" w:rsidP="000D4EBE">
      <w:r>
        <w:separator/>
      </w:r>
    </w:p>
  </w:footnote>
  <w:footnote w:type="continuationSeparator" w:id="0">
    <w:p w14:paraId="6319C3A8" w14:textId="77777777" w:rsidR="00231672" w:rsidRDefault="00231672" w:rsidP="000D4E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768ACC" w14:textId="31C61153" w:rsidR="0002079B" w:rsidRDefault="00231672">
    <w:pPr>
      <w:pStyle w:val="a7"/>
    </w:pPr>
    <w:r>
      <w:rPr>
        <w:noProof/>
      </w:rPr>
      <w:pict w14:anchorId="169378D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0302829" o:spid="_x0000_s2050" type="#_x0000_t75" style="position:absolute;margin-left:0;margin-top:0;width:545.25pt;height:545.25pt;z-index:-251655168;mso-position-horizontal:center;mso-position-horizontal-relative:margin;mso-position-vertical:center;mso-position-vertical-relative:margin" o:allowincell="f">
          <v:imagedata r:id="rId1" o:title="小禮包"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F8082" w14:textId="32909CB7" w:rsidR="00A8128D" w:rsidRPr="00684F0C" w:rsidRDefault="00231672" w:rsidP="00684F0C">
    <w:pPr>
      <w:pStyle w:val="a7"/>
      <w:jc w:val="right"/>
      <w:rPr>
        <w:rFonts w:eastAsiaTheme="minorEastAsia"/>
        <w:color w:val="548DD4" w:themeColor="text2" w:themeTint="99"/>
        <w:sz w:val="24"/>
        <w:szCs w:val="24"/>
      </w:rPr>
    </w:pPr>
    <w:r>
      <w:rPr>
        <w:noProof/>
        <w:color w:val="548DD4" w:themeColor="text2" w:themeTint="99"/>
        <w:sz w:val="24"/>
        <w:szCs w:val="24"/>
        <w:lang w:val="zh-TW"/>
      </w:rPr>
      <w:pict w14:anchorId="70D8D79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0302830" o:spid="_x0000_s2051" type="#_x0000_t75" style="position:absolute;left:0;text-align:left;margin-left:0;margin-top:0;width:545.25pt;height:545.25pt;z-index:-251654144;mso-position-horizontal:center;mso-position-horizontal-relative:margin;mso-position-vertical:center;mso-position-vertical-relative:margin" o:allowincell="f">
          <v:imagedata r:id="rId1" o:title="小禮包" gain="19661f" blacklevel="22938f"/>
          <w10:wrap anchorx="margin" anchory="margin"/>
        </v:shape>
      </w:pict>
    </w:r>
    <w:r w:rsidR="00636881">
      <w:rPr>
        <w:color w:val="548DD4" w:themeColor="text2" w:themeTint="99"/>
        <w:sz w:val="24"/>
        <w:szCs w:val="24"/>
        <w:lang w:val="zh-TW"/>
      </w:rPr>
      <w:t xml:space="preserve"> </w:t>
    </w:r>
    <w:r w:rsidR="00636881">
      <w:rPr>
        <w:color w:val="548DD4" w:themeColor="text2" w:themeTint="99"/>
        <w:sz w:val="24"/>
        <w:szCs w:val="24"/>
      </w:rPr>
      <w:fldChar w:fldCharType="begin"/>
    </w:r>
    <w:r w:rsidR="00636881">
      <w:rPr>
        <w:color w:val="548DD4" w:themeColor="text2" w:themeTint="99"/>
        <w:sz w:val="24"/>
        <w:szCs w:val="24"/>
      </w:rPr>
      <w:instrText>PAGE   \* MERGEFORMAT</w:instrText>
    </w:r>
    <w:r w:rsidR="00636881">
      <w:rPr>
        <w:color w:val="548DD4" w:themeColor="text2" w:themeTint="99"/>
        <w:sz w:val="24"/>
        <w:szCs w:val="24"/>
      </w:rPr>
      <w:fldChar w:fldCharType="separate"/>
    </w:r>
    <w:r w:rsidR="00AA796A" w:rsidRPr="00AA796A">
      <w:rPr>
        <w:noProof/>
        <w:color w:val="548DD4" w:themeColor="text2" w:themeTint="99"/>
        <w:sz w:val="24"/>
        <w:szCs w:val="24"/>
        <w:lang w:val="zh-TW"/>
      </w:rPr>
      <w:t>1</w:t>
    </w:r>
    <w:r w:rsidR="00636881">
      <w:rPr>
        <w:color w:val="548DD4" w:themeColor="text2" w:themeTint="99"/>
        <w:sz w:val="24"/>
        <w:szCs w:val="24"/>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20C5CF" w14:textId="19EF157E" w:rsidR="0002079B" w:rsidRDefault="00231672">
    <w:pPr>
      <w:pStyle w:val="a7"/>
    </w:pPr>
    <w:r>
      <w:rPr>
        <w:noProof/>
      </w:rPr>
      <w:pict w14:anchorId="041842C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0302828" o:spid="_x0000_s2049" type="#_x0000_t75" style="position:absolute;margin-left:0;margin-top:0;width:545.25pt;height:545.25pt;z-index:-251656192;mso-position-horizontal:center;mso-position-horizontal-relative:margin;mso-position-vertical:center;mso-position-vertical-relative:margin" o:allowincell="f">
          <v:imagedata r:id="rId1" o:title="小禮包"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B3DFE"/>
    <w:multiLevelType w:val="hybridMultilevel"/>
    <w:tmpl w:val="381AB6B0"/>
    <w:lvl w:ilvl="0" w:tplc="C3F671A4">
      <w:start w:val="1"/>
      <w:numFmt w:val="decimal"/>
      <w:lvlText w:val="%1."/>
      <w:lvlJc w:val="left"/>
      <w:pPr>
        <w:ind w:left="669" w:hanging="420"/>
      </w:pPr>
      <w:rPr>
        <w:rFonts w:hint="default"/>
      </w:rPr>
    </w:lvl>
    <w:lvl w:ilvl="1" w:tplc="04090019" w:tentative="1">
      <w:start w:val="1"/>
      <w:numFmt w:val="ideographTraditional"/>
      <w:lvlText w:val="%2、"/>
      <w:lvlJc w:val="left"/>
      <w:pPr>
        <w:ind w:left="1209" w:hanging="480"/>
      </w:pPr>
    </w:lvl>
    <w:lvl w:ilvl="2" w:tplc="0409001B" w:tentative="1">
      <w:start w:val="1"/>
      <w:numFmt w:val="lowerRoman"/>
      <w:lvlText w:val="%3."/>
      <w:lvlJc w:val="right"/>
      <w:pPr>
        <w:ind w:left="1689" w:hanging="480"/>
      </w:pPr>
    </w:lvl>
    <w:lvl w:ilvl="3" w:tplc="0409000F" w:tentative="1">
      <w:start w:val="1"/>
      <w:numFmt w:val="decimal"/>
      <w:lvlText w:val="%4."/>
      <w:lvlJc w:val="left"/>
      <w:pPr>
        <w:ind w:left="2169" w:hanging="480"/>
      </w:pPr>
    </w:lvl>
    <w:lvl w:ilvl="4" w:tplc="04090019" w:tentative="1">
      <w:start w:val="1"/>
      <w:numFmt w:val="ideographTraditional"/>
      <w:lvlText w:val="%5、"/>
      <w:lvlJc w:val="left"/>
      <w:pPr>
        <w:ind w:left="2649" w:hanging="480"/>
      </w:pPr>
    </w:lvl>
    <w:lvl w:ilvl="5" w:tplc="0409001B" w:tentative="1">
      <w:start w:val="1"/>
      <w:numFmt w:val="lowerRoman"/>
      <w:lvlText w:val="%6."/>
      <w:lvlJc w:val="right"/>
      <w:pPr>
        <w:ind w:left="3129" w:hanging="480"/>
      </w:pPr>
    </w:lvl>
    <w:lvl w:ilvl="6" w:tplc="0409000F" w:tentative="1">
      <w:start w:val="1"/>
      <w:numFmt w:val="decimal"/>
      <w:lvlText w:val="%7."/>
      <w:lvlJc w:val="left"/>
      <w:pPr>
        <w:ind w:left="3609" w:hanging="480"/>
      </w:pPr>
    </w:lvl>
    <w:lvl w:ilvl="7" w:tplc="04090019" w:tentative="1">
      <w:start w:val="1"/>
      <w:numFmt w:val="ideographTraditional"/>
      <w:lvlText w:val="%8、"/>
      <w:lvlJc w:val="left"/>
      <w:pPr>
        <w:ind w:left="4089" w:hanging="480"/>
      </w:pPr>
    </w:lvl>
    <w:lvl w:ilvl="8" w:tplc="0409001B" w:tentative="1">
      <w:start w:val="1"/>
      <w:numFmt w:val="lowerRoman"/>
      <w:lvlText w:val="%9."/>
      <w:lvlJc w:val="right"/>
      <w:pPr>
        <w:ind w:left="4569" w:hanging="480"/>
      </w:pPr>
    </w:lvl>
  </w:abstractNum>
  <w:abstractNum w:abstractNumId="1" w15:restartNumberingAfterBreak="0">
    <w:nsid w:val="13F0253F"/>
    <w:multiLevelType w:val="hybridMultilevel"/>
    <w:tmpl w:val="0B94AA60"/>
    <w:lvl w:ilvl="0" w:tplc="E4D67E26">
      <w:start w:val="1"/>
      <w:numFmt w:val="decimal"/>
      <w:lvlText w:val="%1."/>
      <w:lvlJc w:val="left"/>
      <w:pPr>
        <w:ind w:left="639" w:hanging="390"/>
      </w:pPr>
      <w:rPr>
        <w:rFonts w:hint="default"/>
      </w:rPr>
    </w:lvl>
    <w:lvl w:ilvl="1" w:tplc="04090019" w:tentative="1">
      <w:start w:val="1"/>
      <w:numFmt w:val="ideographTraditional"/>
      <w:lvlText w:val="%2、"/>
      <w:lvlJc w:val="left"/>
      <w:pPr>
        <w:ind w:left="1209" w:hanging="480"/>
      </w:pPr>
    </w:lvl>
    <w:lvl w:ilvl="2" w:tplc="0409001B" w:tentative="1">
      <w:start w:val="1"/>
      <w:numFmt w:val="lowerRoman"/>
      <w:lvlText w:val="%3."/>
      <w:lvlJc w:val="right"/>
      <w:pPr>
        <w:ind w:left="1689" w:hanging="480"/>
      </w:pPr>
    </w:lvl>
    <w:lvl w:ilvl="3" w:tplc="0409000F" w:tentative="1">
      <w:start w:val="1"/>
      <w:numFmt w:val="decimal"/>
      <w:lvlText w:val="%4."/>
      <w:lvlJc w:val="left"/>
      <w:pPr>
        <w:ind w:left="2169" w:hanging="480"/>
      </w:pPr>
    </w:lvl>
    <w:lvl w:ilvl="4" w:tplc="04090019" w:tentative="1">
      <w:start w:val="1"/>
      <w:numFmt w:val="ideographTraditional"/>
      <w:lvlText w:val="%5、"/>
      <w:lvlJc w:val="left"/>
      <w:pPr>
        <w:ind w:left="2649" w:hanging="480"/>
      </w:pPr>
    </w:lvl>
    <w:lvl w:ilvl="5" w:tplc="0409001B" w:tentative="1">
      <w:start w:val="1"/>
      <w:numFmt w:val="lowerRoman"/>
      <w:lvlText w:val="%6."/>
      <w:lvlJc w:val="right"/>
      <w:pPr>
        <w:ind w:left="3129" w:hanging="480"/>
      </w:pPr>
    </w:lvl>
    <w:lvl w:ilvl="6" w:tplc="0409000F" w:tentative="1">
      <w:start w:val="1"/>
      <w:numFmt w:val="decimal"/>
      <w:lvlText w:val="%7."/>
      <w:lvlJc w:val="left"/>
      <w:pPr>
        <w:ind w:left="3609" w:hanging="480"/>
      </w:pPr>
    </w:lvl>
    <w:lvl w:ilvl="7" w:tplc="04090019" w:tentative="1">
      <w:start w:val="1"/>
      <w:numFmt w:val="ideographTraditional"/>
      <w:lvlText w:val="%8、"/>
      <w:lvlJc w:val="left"/>
      <w:pPr>
        <w:ind w:left="4089" w:hanging="480"/>
      </w:pPr>
    </w:lvl>
    <w:lvl w:ilvl="8" w:tplc="0409001B" w:tentative="1">
      <w:start w:val="1"/>
      <w:numFmt w:val="lowerRoman"/>
      <w:lvlText w:val="%9."/>
      <w:lvlJc w:val="right"/>
      <w:pPr>
        <w:ind w:left="4569" w:hanging="480"/>
      </w:pPr>
    </w:lvl>
  </w:abstractNum>
  <w:abstractNum w:abstractNumId="2" w15:restartNumberingAfterBreak="0">
    <w:nsid w:val="148F704B"/>
    <w:multiLevelType w:val="hybridMultilevel"/>
    <w:tmpl w:val="34A02A50"/>
    <w:lvl w:ilvl="0" w:tplc="539026E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59A716AB"/>
    <w:multiLevelType w:val="hybridMultilevel"/>
    <w:tmpl w:val="9E6AC088"/>
    <w:lvl w:ilvl="0" w:tplc="3FB67492">
      <w:start w:val="1"/>
      <w:numFmt w:val="taiwaneseCountingThousand"/>
      <w:lvlText w:val="〈%1〉"/>
      <w:lvlJc w:val="left"/>
      <w:pPr>
        <w:ind w:left="855" w:hanging="855"/>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754535B3"/>
    <w:multiLevelType w:val="hybridMultilevel"/>
    <w:tmpl w:val="D06C60CA"/>
    <w:lvl w:ilvl="0" w:tplc="46F6A5FA">
      <w:start w:val="1"/>
      <w:numFmt w:val="decimal"/>
      <w:lvlText w:val="%1."/>
      <w:lvlJc w:val="left"/>
      <w:pPr>
        <w:ind w:left="972" w:hanging="720"/>
      </w:pPr>
      <w:rPr>
        <w:rFonts w:hint="default"/>
      </w:rPr>
    </w:lvl>
    <w:lvl w:ilvl="1" w:tplc="04090019" w:tentative="1">
      <w:start w:val="1"/>
      <w:numFmt w:val="ideographTraditional"/>
      <w:lvlText w:val="%2、"/>
      <w:lvlJc w:val="left"/>
      <w:pPr>
        <w:ind w:left="1212" w:hanging="480"/>
      </w:pPr>
    </w:lvl>
    <w:lvl w:ilvl="2" w:tplc="0409001B" w:tentative="1">
      <w:start w:val="1"/>
      <w:numFmt w:val="lowerRoman"/>
      <w:lvlText w:val="%3."/>
      <w:lvlJc w:val="right"/>
      <w:pPr>
        <w:ind w:left="1692" w:hanging="480"/>
      </w:pPr>
    </w:lvl>
    <w:lvl w:ilvl="3" w:tplc="0409000F" w:tentative="1">
      <w:start w:val="1"/>
      <w:numFmt w:val="decimal"/>
      <w:lvlText w:val="%4."/>
      <w:lvlJc w:val="left"/>
      <w:pPr>
        <w:ind w:left="2172" w:hanging="480"/>
      </w:pPr>
    </w:lvl>
    <w:lvl w:ilvl="4" w:tplc="04090019" w:tentative="1">
      <w:start w:val="1"/>
      <w:numFmt w:val="ideographTraditional"/>
      <w:lvlText w:val="%5、"/>
      <w:lvlJc w:val="left"/>
      <w:pPr>
        <w:ind w:left="2652" w:hanging="480"/>
      </w:pPr>
    </w:lvl>
    <w:lvl w:ilvl="5" w:tplc="0409001B" w:tentative="1">
      <w:start w:val="1"/>
      <w:numFmt w:val="lowerRoman"/>
      <w:lvlText w:val="%6."/>
      <w:lvlJc w:val="right"/>
      <w:pPr>
        <w:ind w:left="3132" w:hanging="480"/>
      </w:pPr>
    </w:lvl>
    <w:lvl w:ilvl="6" w:tplc="0409000F" w:tentative="1">
      <w:start w:val="1"/>
      <w:numFmt w:val="decimal"/>
      <w:lvlText w:val="%7."/>
      <w:lvlJc w:val="left"/>
      <w:pPr>
        <w:ind w:left="3612" w:hanging="480"/>
      </w:pPr>
    </w:lvl>
    <w:lvl w:ilvl="7" w:tplc="04090019" w:tentative="1">
      <w:start w:val="1"/>
      <w:numFmt w:val="ideographTraditional"/>
      <w:lvlText w:val="%8、"/>
      <w:lvlJc w:val="left"/>
      <w:pPr>
        <w:ind w:left="4092" w:hanging="480"/>
      </w:pPr>
    </w:lvl>
    <w:lvl w:ilvl="8" w:tplc="0409001B" w:tentative="1">
      <w:start w:val="1"/>
      <w:numFmt w:val="lowerRoman"/>
      <w:lvlText w:val="%9."/>
      <w:lvlJc w:val="right"/>
      <w:pPr>
        <w:ind w:left="4572" w:hanging="480"/>
      </w:pPr>
    </w:lvl>
  </w:abstractNum>
  <w:num w:numId="1">
    <w:abstractNumId w:val="4"/>
  </w:num>
  <w:num w:numId="2">
    <w:abstractNumId w:val="0"/>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4"/>
  <w:displayBackgroundShape/>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2052">
      <o:colormru v:ext="edit" colors="yellow,#fc9,#fef4fd,#fefff3,#ebfff5,#fdffe5,#7872fa,#cff"/>
    </o:shapedefaults>
    <o:shapelayout v:ext="edit">
      <o:idmap v:ext="edit" data="2"/>
    </o:shapelayout>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301C"/>
    <w:rsid w:val="000133C7"/>
    <w:rsid w:val="0001695A"/>
    <w:rsid w:val="00017361"/>
    <w:rsid w:val="0002079B"/>
    <w:rsid w:val="00057B28"/>
    <w:rsid w:val="000654FD"/>
    <w:rsid w:val="00065835"/>
    <w:rsid w:val="000707DF"/>
    <w:rsid w:val="00075B97"/>
    <w:rsid w:val="00092E41"/>
    <w:rsid w:val="000C2327"/>
    <w:rsid w:val="000C45CF"/>
    <w:rsid w:val="000D2F6C"/>
    <w:rsid w:val="000D4EBE"/>
    <w:rsid w:val="000D6874"/>
    <w:rsid w:val="000E03C8"/>
    <w:rsid w:val="00104485"/>
    <w:rsid w:val="00110BD4"/>
    <w:rsid w:val="001233DB"/>
    <w:rsid w:val="001521ED"/>
    <w:rsid w:val="001610FD"/>
    <w:rsid w:val="001B51CB"/>
    <w:rsid w:val="001E70FC"/>
    <w:rsid w:val="0020335B"/>
    <w:rsid w:val="00231672"/>
    <w:rsid w:val="0027232B"/>
    <w:rsid w:val="002775AE"/>
    <w:rsid w:val="002C5886"/>
    <w:rsid w:val="002F0B73"/>
    <w:rsid w:val="002F424B"/>
    <w:rsid w:val="003022AE"/>
    <w:rsid w:val="00306C26"/>
    <w:rsid w:val="0031359C"/>
    <w:rsid w:val="00326CA9"/>
    <w:rsid w:val="00343BB4"/>
    <w:rsid w:val="003512DC"/>
    <w:rsid w:val="00384EB4"/>
    <w:rsid w:val="0038681F"/>
    <w:rsid w:val="003A3F41"/>
    <w:rsid w:val="003A5DD0"/>
    <w:rsid w:val="003A72D3"/>
    <w:rsid w:val="003B4887"/>
    <w:rsid w:val="003C0C69"/>
    <w:rsid w:val="003C797F"/>
    <w:rsid w:val="003D3A44"/>
    <w:rsid w:val="003F0025"/>
    <w:rsid w:val="003F460D"/>
    <w:rsid w:val="004120DE"/>
    <w:rsid w:val="00416823"/>
    <w:rsid w:val="00433346"/>
    <w:rsid w:val="0043344D"/>
    <w:rsid w:val="004450B8"/>
    <w:rsid w:val="00472AEB"/>
    <w:rsid w:val="0047303B"/>
    <w:rsid w:val="00475D9D"/>
    <w:rsid w:val="004775F5"/>
    <w:rsid w:val="00477A9F"/>
    <w:rsid w:val="004971C6"/>
    <w:rsid w:val="004A567C"/>
    <w:rsid w:val="004A62D7"/>
    <w:rsid w:val="004B037C"/>
    <w:rsid w:val="004B562E"/>
    <w:rsid w:val="004E2924"/>
    <w:rsid w:val="004E6DC2"/>
    <w:rsid w:val="004F77D8"/>
    <w:rsid w:val="00512E33"/>
    <w:rsid w:val="0052207A"/>
    <w:rsid w:val="0053541B"/>
    <w:rsid w:val="00540E79"/>
    <w:rsid w:val="005518F3"/>
    <w:rsid w:val="00554575"/>
    <w:rsid w:val="00572C04"/>
    <w:rsid w:val="005A5CCB"/>
    <w:rsid w:val="005B7559"/>
    <w:rsid w:val="005D179D"/>
    <w:rsid w:val="005D471B"/>
    <w:rsid w:val="005D696F"/>
    <w:rsid w:val="005E7017"/>
    <w:rsid w:val="005F4E53"/>
    <w:rsid w:val="00630B19"/>
    <w:rsid w:val="00634ED8"/>
    <w:rsid w:val="00636881"/>
    <w:rsid w:val="00655191"/>
    <w:rsid w:val="00684F0C"/>
    <w:rsid w:val="006A53D8"/>
    <w:rsid w:val="006A5D1A"/>
    <w:rsid w:val="006B7D8C"/>
    <w:rsid w:val="006C33F9"/>
    <w:rsid w:val="006C39DF"/>
    <w:rsid w:val="007074F2"/>
    <w:rsid w:val="00743B89"/>
    <w:rsid w:val="00744351"/>
    <w:rsid w:val="00750F57"/>
    <w:rsid w:val="00753950"/>
    <w:rsid w:val="007665F0"/>
    <w:rsid w:val="007A00B4"/>
    <w:rsid w:val="007B3259"/>
    <w:rsid w:val="007C3797"/>
    <w:rsid w:val="00810816"/>
    <w:rsid w:val="00811DA4"/>
    <w:rsid w:val="00812293"/>
    <w:rsid w:val="00812D21"/>
    <w:rsid w:val="00822B36"/>
    <w:rsid w:val="00837336"/>
    <w:rsid w:val="00863F46"/>
    <w:rsid w:val="00874363"/>
    <w:rsid w:val="008758A2"/>
    <w:rsid w:val="00887BE9"/>
    <w:rsid w:val="008C1B1E"/>
    <w:rsid w:val="008E6694"/>
    <w:rsid w:val="008E6795"/>
    <w:rsid w:val="008E6A2B"/>
    <w:rsid w:val="00904CF3"/>
    <w:rsid w:val="0090706C"/>
    <w:rsid w:val="0091180A"/>
    <w:rsid w:val="00914267"/>
    <w:rsid w:val="00920A41"/>
    <w:rsid w:val="009359E0"/>
    <w:rsid w:val="00964CA5"/>
    <w:rsid w:val="0096726E"/>
    <w:rsid w:val="00995B0E"/>
    <w:rsid w:val="009C32D3"/>
    <w:rsid w:val="009D7C85"/>
    <w:rsid w:val="009E17C4"/>
    <w:rsid w:val="00A13F7E"/>
    <w:rsid w:val="00A30251"/>
    <w:rsid w:val="00A410E5"/>
    <w:rsid w:val="00A637B3"/>
    <w:rsid w:val="00A64A23"/>
    <w:rsid w:val="00A6512D"/>
    <w:rsid w:val="00A81029"/>
    <w:rsid w:val="00A8128D"/>
    <w:rsid w:val="00A8168B"/>
    <w:rsid w:val="00A977CB"/>
    <w:rsid w:val="00AA796A"/>
    <w:rsid w:val="00AC4ADE"/>
    <w:rsid w:val="00AD408B"/>
    <w:rsid w:val="00AE25F5"/>
    <w:rsid w:val="00AF1A10"/>
    <w:rsid w:val="00B00D5D"/>
    <w:rsid w:val="00B222ED"/>
    <w:rsid w:val="00B236F8"/>
    <w:rsid w:val="00B309F8"/>
    <w:rsid w:val="00B46DB7"/>
    <w:rsid w:val="00B46FF1"/>
    <w:rsid w:val="00B8158A"/>
    <w:rsid w:val="00B85023"/>
    <w:rsid w:val="00B86749"/>
    <w:rsid w:val="00BB732D"/>
    <w:rsid w:val="00BC33B7"/>
    <w:rsid w:val="00BC7363"/>
    <w:rsid w:val="00BD6A08"/>
    <w:rsid w:val="00BF4A9F"/>
    <w:rsid w:val="00C6757A"/>
    <w:rsid w:val="00C7195E"/>
    <w:rsid w:val="00CA1BD3"/>
    <w:rsid w:val="00CB7DF6"/>
    <w:rsid w:val="00CD10A2"/>
    <w:rsid w:val="00CD1959"/>
    <w:rsid w:val="00CD301C"/>
    <w:rsid w:val="00CD6FEF"/>
    <w:rsid w:val="00CE2674"/>
    <w:rsid w:val="00D02BA3"/>
    <w:rsid w:val="00D04CAD"/>
    <w:rsid w:val="00D0713B"/>
    <w:rsid w:val="00D10E84"/>
    <w:rsid w:val="00D14E98"/>
    <w:rsid w:val="00D437A4"/>
    <w:rsid w:val="00D620FE"/>
    <w:rsid w:val="00D85A42"/>
    <w:rsid w:val="00D941BF"/>
    <w:rsid w:val="00DB72E6"/>
    <w:rsid w:val="00DD70D8"/>
    <w:rsid w:val="00E07253"/>
    <w:rsid w:val="00E11137"/>
    <w:rsid w:val="00E23CD8"/>
    <w:rsid w:val="00E24680"/>
    <w:rsid w:val="00E24E1C"/>
    <w:rsid w:val="00E46CFE"/>
    <w:rsid w:val="00E62718"/>
    <w:rsid w:val="00EE2DAA"/>
    <w:rsid w:val="00EE30BB"/>
    <w:rsid w:val="00EF4DEC"/>
    <w:rsid w:val="00F05191"/>
    <w:rsid w:val="00F127D7"/>
    <w:rsid w:val="00F227C9"/>
    <w:rsid w:val="00F46923"/>
    <w:rsid w:val="00F77646"/>
    <w:rsid w:val="00F8139C"/>
    <w:rsid w:val="00FA2A1A"/>
    <w:rsid w:val="00FB35B7"/>
    <w:rsid w:val="00FC7F69"/>
    <w:rsid w:val="00FD55E5"/>
    <w:rsid w:val="00FE543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2">
      <o:colormru v:ext="edit" colors="yellow,#fc9,#fef4fd,#fefff3,#ebfff5,#fdffe5,#7872fa,#cff"/>
    </o:shapedefaults>
    <o:shapelayout v:ext="edit">
      <o:idmap v:ext="edit" data="1"/>
    </o:shapelayout>
  </w:shapeDefaults>
  <w:decimalSymbol w:val="."/>
  <w:listSeparator w:val=","/>
  <w14:docId w14:val="204BF6F9"/>
  <w15:docId w15:val="{D52BD73B-9F5E-40FD-95CC-9457683CC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31359C"/>
    <w:rPr>
      <w:rFonts w:ascii="Yu Gothic UI" w:eastAsia="Yu Gothic UI" w:hAnsi="Yu Gothic UI" w:cs="Yu Gothic UI"/>
      <w:lang w:eastAsia="zh-TW"/>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uiPriority w:val="1"/>
    <w:qFormat/>
    <w:rPr>
      <w:b/>
      <w:bCs/>
      <w:sz w:val="32"/>
      <w:szCs w:val="32"/>
    </w:rPr>
  </w:style>
  <w:style w:type="paragraph" w:styleId="a5">
    <w:name w:val="Title"/>
    <w:basedOn w:val="a"/>
    <w:uiPriority w:val="1"/>
    <w:qFormat/>
    <w:pPr>
      <w:spacing w:line="1031" w:lineRule="exact"/>
      <w:ind w:left="662"/>
    </w:pPr>
    <w:rPr>
      <w:rFonts w:ascii="微軟正黑體" w:eastAsia="微軟正黑體" w:hAnsi="微軟正黑體" w:cs="微軟正黑體"/>
      <w:b/>
      <w:bCs/>
      <w:sz w:val="72"/>
      <w:szCs w:val="72"/>
    </w:rPr>
  </w:style>
  <w:style w:type="paragraph" w:styleId="a6">
    <w:name w:val="List Paragraph"/>
    <w:basedOn w:val="a"/>
    <w:uiPriority w:val="1"/>
    <w:qFormat/>
  </w:style>
  <w:style w:type="paragraph" w:customStyle="1" w:styleId="TableParagraph">
    <w:name w:val="Table Paragraph"/>
    <w:basedOn w:val="a"/>
    <w:uiPriority w:val="1"/>
    <w:qFormat/>
    <w:pPr>
      <w:spacing w:line="480" w:lineRule="exact"/>
      <w:ind w:left="18"/>
    </w:pPr>
  </w:style>
  <w:style w:type="paragraph" w:styleId="a7">
    <w:name w:val="header"/>
    <w:basedOn w:val="a"/>
    <w:link w:val="a8"/>
    <w:uiPriority w:val="99"/>
    <w:unhideWhenUsed/>
    <w:rsid w:val="000D4EBE"/>
    <w:pPr>
      <w:tabs>
        <w:tab w:val="center" w:pos="4153"/>
        <w:tab w:val="right" w:pos="8306"/>
      </w:tabs>
      <w:snapToGrid w:val="0"/>
    </w:pPr>
    <w:rPr>
      <w:sz w:val="20"/>
      <w:szCs w:val="20"/>
    </w:rPr>
  </w:style>
  <w:style w:type="character" w:customStyle="1" w:styleId="a8">
    <w:name w:val="頁首 字元"/>
    <w:basedOn w:val="a0"/>
    <w:link w:val="a7"/>
    <w:uiPriority w:val="99"/>
    <w:rsid w:val="000D4EBE"/>
    <w:rPr>
      <w:rFonts w:ascii="Yu Gothic UI" w:eastAsia="Yu Gothic UI" w:hAnsi="Yu Gothic UI" w:cs="Yu Gothic UI"/>
      <w:sz w:val="20"/>
      <w:szCs w:val="20"/>
      <w:lang w:eastAsia="zh-TW"/>
    </w:rPr>
  </w:style>
  <w:style w:type="paragraph" w:styleId="a9">
    <w:name w:val="footer"/>
    <w:basedOn w:val="a"/>
    <w:link w:val="aa"/>
    <w:uiPriority w:val="99"/>
    <w:unhideWhenUsed/>
    <w:rsid w:val="000D4EBE"/>
    <w:pPr>
      <w:tabs>
        <w:tab w:val="center" w:pos="4153"/>
        <w:tab w:val="right" w:pos="8306"/>
      </w:tabs>
      <w:snapToGrid w:val="0"/>
    </w:pPr>
    <w:rPr>
      <w:sz w:val="20"/>
      <w:szCs w:val="20"/>
    </w:rPr>
  </w:style>
  <w:style w:type="character" w:customStyle="1" w:styleId="aa">
    <w:name w:val="頁尾 字元"/>
    <w:basedOn w:val="a0"/>
    <w:link w:val="a9"/>
    <w:uiPriority w:val="99"/>
    <w:rsid w:val="000D4EBE"/>
    <w:rPr>
      <w:rFonts w:ascii="Yu Gothic UI" w:eastAsia="Yu Gothic UI" w:hAnsi="Yu Gothic UI" w:cs="Yu Gothic UI"/>
      <w:sz w:val="20"/>
      <w:szCs w:val="20"/>
      <w:lang w:eastAsia="zh-TW"/>
    </w:rPr>
  </w:style>
  <w:style w:type="character" w:styleId="ab">
    <w:name w:val="Hyperlink"/>
    <w:basedOn w:val="a0"/>
    <w:uiPriority w:val="99"/>
    <w:unhideWhenUsed/>
    <w:rsid w:val="003A3F41"/>
    <w:rPr>
      <w:color w:val="0000FF" w:themeColor="hyperlink"/>
      <w:u w:val="single"/>
    </w:rPr>
  </w:style>
  <w:style w:type="paragraph" w:styleId="ac">
    <w:name w:val="Balloon Text"/>
    <w:basedOn w:val="a"/>
    <w:link w:val="ad"/>
    <w:uiPriority w:val="99"/>
    <w:semiHidden/>
    <w:unhideWhenUsed/>
    <w:rsid w:val="0096726E"/>
    <w:rPr>
      <w:rFonts w:asciiTheme="majorHAnsi" w:eastAsiaTheme="majorEastAsia" w:hAnsiTheme="majorHAnsi" w:cstheme="majorBidi"/>
      <w:sz w:val="18"/>
      <w:szCs w:val="18"/>
    </w:rPr>
  </w:style>
  <w:style w:type="character" w:customStyle="1" w:styleId="ad">
    <w:name w:val="註解方塊文字 字元"/>
    <w:basedOn w:val="a0"/>
    <w:link w:val="ac"/>
    <w:uiPriority w:val="99"/>
    <w:semiHidden/>
    <w:rsid w:val="0096726E"/>
    <w:rPr>
      <w:rFonts w:asciiTheme="majorHAnsi" w:eastAsiaTheme="majorEastAsia" w:hAnsiTheme="majorHAnsi" w:cstheme="majorBidi"/>
      <w:sz w:val="18"/>
      <w:szCs w:val="18"/>
      <w:lang w:eastAsia="zh-TW"/>
    </w:rPr>
  </w:style>
  <w:style w:type="table" w:styleId="ae">
    <w:name w:val="Table Grid"/>
    <w:basedOn w:val="a1"/>
    <w:uiPriority w:val="39"/>
    <w:rsid w:val="00BB73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Strong"/>
    <w:basedOn w:val="a0"/>
    <w:uiPriority w:val="22"/>
    <w:qFormat/>
    <w:rsid w:val="006C39DF"/>
    <w:rPr>
      <w:b/>
      <w:bCs/>
    </w:rPr>
  </w:style>
  <w:style w:type="character" w:customStyle="1" w:styleId="a4">
    <w:name w:val="本文 字元"/>
    <w:basedOn w:val="a0"/>
    <w:link w:val="a3"/>
    <w:uiPriority w:val="1"/>
    <w:rsid w:val="0001695A"/>
    <w:rPr>
      <w:rFonts w:ascii="Yu Gothic UI" w:eastAsia="Yu Gothic UI" w:hAnsi="Yu Gothic UI" w:cs="Yu Gothic UI"/>
      <w:b/>
      <w:bCs/>
      <w:sz w:val="32"/>
      <w:szCs w:val="32"/>
      <w:lang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8098463">
      <w:bodyDiv w:val="1"/>
      <w:marLeft w:val="0"/>
      <w:marRight w:val="0"/>
      <w:marTop w:val="0"/>
      <w:marBottom w:val="0"/>
      <w:divBdr>
        <w:top w:val="none" w:sz="0" w:space="0" w:color="auto"/>
        <w:left w:val="none" w:sz="0" w:space="0" w:color="auto"/>
        <w:bottom w:val="none" w:sz="0" w:space="0" w:color="auto"/>
        <w:right w:val="none" w:sz="0" w:space="0" w:color="auto"/>
      </w:divBdr>
    </w:div>
    <w:div w:id="637957796">
      <w:bodyDiv w:val="1"/>
      <w:marLeft w:val="0"/>
      <w:marRight w:val="0"/>
      <w:marTop w:val="0"/>
      <w:marBottom w:val="0"/>
      <w:divBdr>
        <w:top w:val="none" w:sz="0" w:space="0" w:color="auto"/>
        <w:left w:val="none" w:sz="0" w:space="0" w:color="auto"/>
        <w:bottom w:val="none" w:sz="0" w:space="0" w:color="auto"/>
        <w:right w:val="none" w:sz="0" w:space="0" w:color="auto"/>
      </w:divBdr>
      <w:divsChild>
        <w:div w:id="1946381300">
          <w:marLeft w:val="0"/>
          <w:marRight w:val="0"/>
          <w:marTop w:val="150"/>
          <w:marBottom w:val="300"/>
          <w:divBdr>
            <w:top w:val="none" w:sz="0" w:space="0" w:color="auto"/>
            <w:left w:val="none" w:sz="0" w:space="0" w:color="auto"/>
            <w:bottom w:val="none" w:sz="0" w:space="0" w:color="auto"/>
            <w:right w:val="none" w:sz="0" w:space="0" w:color="auto"/>
          </w:divBdr>
        </w:div>
      </w:divsChild>
    </w:div>
    <w:div w:id="1429883159">
      <w:bodyDiv w:val="1"/>
      <w:marLeft w:val="0"/>
      <w:marRight w:val="0"/>
      <w:marTop w:val="0"/>
      <w:marBottom w:val="0"/>
      <w:divBdr>
        <w:top w:val="none" w:sz="0" w:space="0" w:color="auto"/>
        <w:left w:val="none" w:sz="0" w:space="0" w:color="auto"/>
        <w:bottom w:val="none" w:sz="0" w:space="0" w:color="auto"/>
        <w:right w:val="none" w:sz="0" w:space="0" w:color="auto"/>
      </w:divBdr>
    </w:div>
    <w:div w:id="176796847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8.jpeg"/></Relationships>
</file>

<file path=word/_rels/header2.xml.rels><?xml version="1.0" encoding="UTF-8" standalone="yes"?>
<Relationships xmlns="http://schemas.openxmlformats.org/package/2006/relationships"><Relationship Id="rId1" Type="http://schemas.openxmlformats.org/officeDocument/2006/relationships/image" Target="media/image8.jpeg"/></Relationships>
</file>

<file path=word/_rels/header3.xml.rels><?xml version="1.0" encoding="UTF-8" standalone="yes"?>
<Relationships xmlns="http://schemas.openxmlformats.org/package/2006/relationships"><Relationship Id="rId1"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9C0C59-94EB-4B91-B51F-AF63E857D5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731</Words>
  <Characters>4167</Characters>
  <Application>Microsoft Office Word</Application>
  <DocSecurity>0</DocSecurity>
  <Lines>34</Lines>
  <Paragraphs>9</Paragraphs>
  <ScaleCrop>false</ScaleCrop>
  <Company/>
  <LinksUpToDate>false</LinksUpToDate>
  <CharactersWithSpaces>4889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~楓情假期~</dc:title>
  <dc:creator>FP</dc:creator>
  <cp:lastModifiedBy>User</cp:lastModifiedBy>
  <cp:revision>2</cp:revision>
  <cp:lastPrinted>2023-06-02T12:24:00Z</cp:lastPrinted>
  <dcterms:created xsi:type="dcterms:W3CDTF">2025-02-23T23:41:00Z</dcterms:created>
  <dcterms:modified xsi:type="dcterms:W3CDTF">2025-02-23T23:41:00Z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2022-09-05T00:00:00Z</vt:filetime>
  </property>
  <property fmtid="{D5CDD505-2E9C-101B-9397-08002B2CF9AE}" pid="3" name="Creator">
    <vt:lpwstr>Microsoft® Word 2013</vt:lpwstr>
  </property>
  <property fmtid="{D5CDD505-2E9C-101B-9397-08002B2CF9AE}" pid="4" name="LastSaved">
    <vt:filetime>2022-09-05T00:00:00Z</vt:filetime>
  </property>
</Properties>
</file>