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7EFFF"/>
  <w:body>
    <w:tbl>
      <w:tblPr>
        <w:tblW w:w="10695" w:type="dxa"/>
        <w:tblInd w:w="-5" w:type="dxa"/>
        <w:tblLook w:val="04A0" w:firstRow="1" w:lastRow="0" w:firstColumn="1" w:lastColumn="0" w:noHBand="0" w:noVBand="1"/>
      </w:tblPr>
      <w:tblGrid>
        <w:gridCol w:w="245"/>
        <w:gridCol w:w="3663"/>
        <w:gridCol w:w="6942"/>
      </w:tblGrid>
      <w:tr w:rsidR="00642254" w:rsidRPr="00240A38" w14:paraId="6125D06D" w14:textId="77777777" w:rsidTr="00FE1F8E">
        <w:trPr>
          <w:trHeight w:val="367"/>
        </w:trPr>
        <w:tc>
          <w:tcPr>
            <w:tcW w:w="10681" w:type="dxa"/>
            <w:gridSpan w:val="3"/>
            <w:tcBorders>
              <w:top w:val="single" w:sz="8" w:space="0" w:color="000000"/>
              <w:bottom w:val="single" w:sz="8" w:space="0" w:color="000000"/>
            </w:tcBorders>
            <w:shd w:val="clear" w:color="auto" w:fill="FFF2CC"/>
          </w:tcPr>
          <w:p w14:paraId="4A35B975" w14:textId="5BBAA4E5" w:rsidR="002B1759" w:rsidRPr="002B1759" w:rsidRDefault="00FE1F8E" w:rsidP="002B1759">
            <w:pPr>
              <w:spacing w:beforeLines="50" w:before="180" w:afterLines="50" w:after="180" w:line="600" w:lineRule="exact"/>
              <w:jc w:val="center"/>
              <w:rPr>
                <w:rFonts w:ascii="Arial" w:hAnsi="Arial" w:cs="Arial"/>
                <w:sz w:val="44"/>
                <w:szCs w:val="44"/>
              </w:rPr>
            </w:pPr>
            <w:r>
              <w:rPr>
                <w:rFonts w:ascii="Arial" w:hAnsi="Arial" w:cs="Arial" w:hint="eastAsia"/>
                <w:sz w:val="44"/>
                <w:szCs w:val="44"/>
              </w:rPr>
              <w:t>繡球花</w:t>
            </w:r>
            <w:r>
              <w:rPr>
                <w:rFonts w:ascii="Arial" w:hAnsi="Arial" w:cs="Arial" w:hint="eastAsia"/>
                <w:sz w:val="44"/>
                <w:szCs w:val="44"/>
              </w:rPr>
              <w:t>x</w:t>
            </w:r>
            <w:r>
              <w:rPr>
                <w:rFonts w:ascii="Arial" w:hAnsi="Arial" w:cs="Arial" w:hint="eastAsia"/>
                <w:sz w:val="44"/>
                <w:szCs w:val="44"/>
              </w:rPr>
              <w:t>油桐花</w:t>
            </w:r>
            <w:r w:rsidR="00C23210" w:rsidRPr="002B1759">
              <w:rPr>
                <w:rFonts w:ascii="Arial" w:hAnsi="Arial" w:cs="Arial"/>
                <w:sz w:val="44"/>
                <w:szCs w:val="44"/>
              </w:rPr>
              <w:t>【</w:t>
            </w:r>
            <w:r>
              <w:rPr>
                <w:rFonts w:ascii="Arial" w:hAnsi="Arial" w:cs="Arial" w:hint="eastAsia"/>
                <w:sz w:val="44"/>
                <w:szCs w:val="44"/>
              </w:rPr>
              <w:t>特價專車</w:t>
            </w:r>
            <w:r w:rsidR="00C23210" w:rsidRPr="002B1759">
              <w:rPr>
                <w:rFonts w:ascii="Arial" w:hAnsi="Arial" w:cs="Arial"/>
                <w:sz w:val="44"/>
                <w:szCs w:val="44"/>
              </w:rPr>
              <w:t>】【初夏花見雪】</w:t>
            </w:r>
          </w:p>
          <w:p w14:paraId="34EC1D1E" w14:textId="5D66C238" w:rsidR="00642254" w:rsidRPr="002B1759" w:rsidRDefault="00C23210" w:rsidP="002B1759">
            <w:pPr>
              <w:spacing w:beforeLines="50" w:before="180" w:afterLines="50" w:after="180" w:line="600" w:lineRule="exact"/>
              <w:jc w:val="center"/>
              <w:rPr>
                <w:b/>
                <w:sz w:val="44"/>
                <w:szCs w:val="44"/>
              </w:rPr>
            </w:pPr>
            <w:r w:rsidRPr="002B1759">
              <w:rPr>
                <w:rFonts w:ascii="Arial" w:hAnsi="Arial" w:cs="Arial"/>
                <w:sz w:val="44"/>
                <w:szCs w:val="44"/>
              </w:rPr>
              <w:t>仁和步道賞夏雪、花露農場、南寮漁港、</w:t>
            </w:r>
            <w:r w:rsidRPr="002B1759">
              <w:rPr>
                <w:rFonts w:ascii="Arial" w:hAnsi="Arial" w:cs="Arial"/>
                <w:sz w:val="44"/>
                <w:szCs w:val="44"/>
              </w:rPr>
              <w:t>F</w:t>
            </w:r>
            <w:r w:rsidRPr="002B1759">
              <w:rPr>
                <w:rFonts w:ascii="Arial" w:hAnsi="Arial" w:cs="Arial"/>
                <w:sz w:val="44"/>
                <w:szCs w:val="44"/>
              </w:rPr>
              <w:t>商旅二日</w:t>
            </w:r>
          </w:p>
        </w:tc>
      </w:tr>
      <w:tr w:rsidR="00642254" w:rsidRPr="00240A38" w14:paraId="42E5241B" w14:textId="77777777" w:rsidTr="002B1759">
        <w:trPr>
          <w:trHeight w:val="1543"/>
        </w:trPr>
        <w:tc>
          <w:tcPr>
            <w:tcW w:w="3915" w:type="dxa"/>
            <w:gridSpan w:val="2"/>
            <w:shd w:val="clear" w:color="auto" w:fill="auto"/>
          </w:tcPr>
          <w:p w14:paraId="4530ED74" w14:textId="658846A7" w:rsidR="00642254" w:rsidRPr="004C0313" w:rsidRDefault="000014AF" w:rsidP="00EC770F">
            <w:r>
              <w:rPr>
                <w:noProof/>
              </w:rPr>
              <w:drawing>
                <wp:inline distT="0" distB="0" distL="0" distR="0" wp14:anchorId="0B9CED57" wp14:editId="4C90AEA1">
                  <wp:extent cx="2344420" cy="1576070"/>
                  <wp:effectExtent l="0" t="0" r="0" b="0"/>
                  <wp:docPr id="328" name="圖片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圖片 1"/>
                          <pic:cNvPicPr>
                            <a:picLocks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344420" cy="1576070"/>
                          </a:xfrm>
                          <a:prstGeom prst="rect">
                            <a:avLst/>
                          </a:prstGeom>
                          <a:noFill/>
                          <a:ln>
                            <a:noFill/>
                          </a:ln>
                        </pic:spPr>
                      </pic:pic>
                    </a:graphicData>
                  </a:graphic>
                </wp:inline>
              </w:drawing>
            </w:r>
          </w:p>
        </w:tc>
        <w:tc>
          <w:tcPr>
            <w:tcW w:w="6766" w:type="dxa"/>
            <w:shd w:val="clear" w:color="auto" w:fill="auto"/>
          </w:tcPr>
          <w:tbl>
            <w:tblPr>
              <w:tblW w:w="6726" w:type="dxa"/>
              <w:tblLook w:val="04A0" w:firstRow="1" w:lastRow="0" w:firstColumn="1" w:lastColumn="0" w:noHBand="0" w:noVBand="1"/>
            </w:tblPr>
            <w:tblGrid>
              <w:gridCol w:w="1170"/>
              <w:gridCol w:w="5556"/>
            </w:tblGrid>
            <w:tr w:rsidR="00642254" w:rsidRPr="002B1759" w14:paraId="3F2BE3A4" w14:textId="77777777" w:rsidTr="000014AF">
              <w:tc>
                <w:tcPr>
                  <w:tcW w:w="1170" w:type="dxa"/>
                  <w:shd w:val="clear" w:color="auto" w:fill="E2EFD9"/>
                </w:tcPr>
                <w:p w14:paraId="7563C472" w14:textId="77777777" w:rsidR="00FE1F8E" w:rsidRDefault="00642254" w:rsidP="002B1759">
                  <w:pPr>
                    <w:spacing w:line="400" w:lineRule="exact"/>
                    <w:rPr>
                      <w:b/>
                      <w:sz w:val="28"/>
                      <w:szCs w:val="28"/>
                    </w:rPr>
                  </w:pPr>
                  <w:r w:rsidRPr="00FE1F8E">
                    <w:rPr>
                      <w:rFonts w:hint="eastAsia"/>
                      <w:b/>
                      <w:sz w:val="28"/>
                      <w:szCs w:val="28"/>
                    </w:rPr>
                    <w:t>團費</w:t>
                  </w:r>
                </w:p>
                <w:p w14:paraId="0446CEAE" w14:textId="138F23F9" w:rsidR="00642254" w:rsidRPr="00FE1F8E" w:rsidRDefault="00642254" w:rsidP="002B1759">
                  <w:pPr>
                    <w:spacing w:line="400" w:lineRule="exact"/>
                    <w:rPr>
                      <w:b/>
                      <w:sz w:val="28"/>
                      <w:szCs w:val="28"/>
                    </w:rPr>
                  </w:pPr>
                  <w:r w:rsidRPr="00FE1F8E">
                    <w:rPr>
                      <w:rFonts w:hint="eastAsia"/>
                      <w:b/>
                      <w:sz w:val="28"/>
                      <w:szCs w:val="28"/>
                    </w:rPr>
                    <w:t>說明</w:t>
                  </w:r>
                </w:p>
              </w:tc>
              <w:tc>
                <w:tcPr>
                  <w:tcW w:w="5556" w:type="dxa"/>
                  <w:tcBorders>
                    <w:top w:val="single" w:sz="4" w:space="0" w:color="BFBFBF"/>
                    <w:bottom w:val="single" w:sz="4" w:space="0" w:color="BFBFBF"/>
                  </w:tcBorders>
                  <w:shd w:val="clear" w:color="auto" w:fill="E2EFD9"/>
                </w:tcPr>
                <w:p w14:paraId="1D4C5F48" w14:textId="77777777" w:rsidR="002B1759" w:rsidRPr="00FE1F8E" w:rsidRDefault="00642254" w:rsidP="002B1759">
                  <w:pPr>
                    <w:widowControl w:val="0"/>
                    <w:spacing w:line="400" w:lineRule="exact"/>
                    <w:rPr>
                      <w:sz w:val="28"/>
                      <w:szCs w:val="28"/>
                    </w:rPr>
                  </w:pPr>
                  <w:r w:rsidRPr="00FE1F8E">
                    <w:rPr>
                      <w:sz w:val="28"/>
                      <w:szCs w:val="28"/>
                    </w:rPr>
                    <w:t>車資：全程遊覽車往返車資。</w:t>
                  </w:r>
                </w:p>
                <w:p w14:paraId="7A644DB6" w14:textId="77777777" w:rsidR="00FE1F8E" w:rsidRPr="000014AF" w:rsidRDefault="00642254" w:rsidP="002B1759">
                  <w:pPr>
                    <w:widowControl w:val="0"/>
                    <w:spacing w:line="400" w:lineRule="exact"/>
                    <w:rPr>
                      <w:b/>
                      <w:bCs/>
                      <w:sz w:val="28"/>
                      <w:szCs w:val="28"/>
                    </w:rPr>
                  </w:pPr>
                  <w:r w:rsidRPr="000014AF">
                    <w:rPr>
                      <w:b/>
                      <w:bCs/>
                      <w:sz w:val="28"/>
                      <w:szCs w:val="28"/>
                    </w:rPr>
                    <w:t>住宿：F商旅三義館</w:t>
                  </w:r>
                </w:p>
                <w:p w14:paraId="449DEBD4" w14:textId="5DBE847E" w:rsidR="002B1759" w:rsidRPr="000014AF" w:rsidRDefault="00FE1F8E" w:rsidP="002B1759">
                  <w:pPr>
                    <w:widowControl w:val="0"/>
                    <w:spacing w:line="400" w:lineRule="exact"/>
                    <w:rPr>
                      <w:b/>
                      <w:bCs/>
                      <w:sz w:val="28"/>
                      <w:szCs w:val="28"/>
                    </w:rPr>
                  </w:pPr>
                  <w:r w:rsidRPr="000014AF">
                    <w:rPr>
                      <w:rFonts w:hint="eastAsia"/>
                      <w:b/>
                      <w:bCs/>
                      <w:sz w:val="28"/>
                      <w:szCs w:val="28"/>
                    </w:rPr>
                    <w:t xml:space="preserve">      </w:t>
                  </w:r>
                  <w:r w:rsidR="00642254" w:rsidRPr="000014AF">
                    <w:rPr>
                      <w:b/>
                      <w:bCs/>
                      <w:sz w:val="28"/>
                      <w:szCs w:val="28"/>
                    </w:rPr>
                    <w:t>官網定價每晚7000元起。</w:t>
                  </w:r>
                </w:p>
                <w:p w14:paraId="5CFE3C9A" w14:textId="77777777" w:rsidR="002B1759" w:rsidRPr="000014AF" w:rsidRDefault="00642254" w:rsidP="002B1759">
                  <w:pPr>
                    <w:widowControl w:val="0"/>
                    <w:spacing w:line="400" w:lineRule="exact"/>
                    <w:rPr>
                      <w:b/>
                      <w:bCs/>
                      <w:sz w:val="28"/>
                      <w:szCs w:val="28"/>
                    </w:rPr>
                  </w:pPr>
                  <w:r w:rsidRPr="000014AF">
                    <w:rPr>
                      <w:b/>
                      <w:bCs/>
                      <w:sz w:val="28"/>
                      <w:szCs w:val="28"/>
                    </w:rPr>
                    <w:t>門票：花露農場每人250元</w:t>
                  </w:r>
                </w:p>
                <w:p w14:paraId="1BD55D3F" w14:textId="2DC4EB82" w:rsidR="002B1759" w:rsidRPr="00FE1F8E" w:rsidRDefault="00642254" w:rsidP="002B1759">
                  <w:pPr>
                    <w:widowControl w:val="0"/>
                    <w:spacing w:line="400" w:lineRule="exact"/>
                    <w:rPr>
                      <w:sz w:val="28"/>
                      <w:szCs w:val="28"/>
                    </w:rPr>
                  </w:pPr>
                  <w:r w:rsidRPr="00FE1F8E">
                    <w:rPr>
                      <w:sz w:val="28"/>
                      <w:szCs w:val="28"/>
                    </w:rPr>
                    <w:t>保險：旅行業責任險20萬意外醫療險</w:t>
                  </w:r>
                </w:p>
                <w:p w14:paraId="4FC3F455" w14:textId="77777777" w:rsidR="00642254" w:rsidRDefault="00642254" w:rsidP="002B1759">
                  <w:pPr>
                    <w:widowControl w:val="0"/>
                    <w:spacing w:line="400" w:lineRule="exact"/>
                    <w:rPr>
                      <w:sz w:val="28"/>
                      <w:szCs w:val="28"/>
                    </w:rPr>
                  </w:pPr>
                  <w:r w:rsidRPr="00FE1F8E">
                    <w:rPr>
                      <w:sz w:val="28"/>
                      <w:szCs w:val="28"/>
                    </w:rPr>
                    <w:t>贈送：每人每日礦泉水乙瓶。</w:t>
                  </w:r>
                </w:p>
                <w:p w14:paraId="0D743BEE" w14:textId="5D88C7C2" w:rsidR="000014AF" w:rsidRPr="000014AF" w:rsidRDefault="000014AF" w:rsidP="000014AF">
                  <w:pPr>
                    <w:widowControl w:val="0"/>
                    <w:spacing w:line="400" w:lineRule="exact"/>
                    <w:rPr>
                      <w:rFonts w:hint="eastAsia"/>
                      <w:b/>
                      <w:bCs/>
                      <w:sz w:val="28"/>
                      <w:szCs w:val="28"/>
                    </w:rPr>
                  </w:pPr>
                  <w:r w:rsidRPr="000014AF">
                    <w:rPr>
                      <w:rFonts w:hint="eastAsia"/>
                      <w:b/>
                      <w:bCs/>
                      <w:sz w:val="28"/>
                      <w:szCs w:val="28"/>
                    </w:rPr>
                    <w:t>費用不含</w:t>
                  </w:r>
                  <w:r w:rsidRPr="000014AF">
                    <w:rPr>
                      <w:rFonts w:hint="eastAsia"/>
                      <w:b/>
                      <w:bCs/>
                      <w:sz w:val="28"/>
                      <w:szCs w:val="28"/>
                    </w:rPr>
                    <w:t>:</w:t>
                  </w:r>
                  <w:r w:rsidRPr="000014AF">
                    <w:rPr>
                      <w:rFonts w:hint="eastAsia"/>
                      <w:b/>
                      <w:bCs/>
                      <w:sz w:val="28"/>
                      <w:szCs w:val="28"/>
                    </w:rPr>
                    <w:t>隨團領隊服務人員與司機</w:t>
                  </w:r>
                  <w:r w:rsidRPr="000014AF">
                    <w:rPr>
                      <w:rFonts w:hint="eastAsia"/>
                      <w:b/>
                      <w:bCs/>
                      <w:sz w:val="28"/>
                      <w:szCs w:val="28"/>
                    </w:rPr>
                    <w:t>$</w:t>
                  </w:r>
                  <w:r w:rsidRPr="000014AF">
                    <w:rPr>
                      <w:b/>
                      <w:bCs/>
                      <w:sz w:val="28"/>
                      <w:szCs w:val="28"/>
                    </w:rPr>
                    <w:t>150</w:t>
                  </w:r>
                  <w:r w:rsidRPr="000014AF">
                    <w:rPr>
                      <w:rFonts w:hint="eastAsia"/>
                      <w:b/>
                      <w:bCs/>
                      <w:sz w:val="28"/>
                      <w:szCs w:val="28"/>
                    </w:rPr>
                    <w:t>/位</w:t>
                  </w:r>
                </w:p>
              </w:tc>
            </w:tr>
          </w:tbl>
          <w:p w14:paraId="4C53B8CB" w14:textId="77777777" w:rsidR="00642254" w:rsidRPr="002B1759" w:rsidRDefault="00642254" w:rsidP="002B1759">
            <w:pPr>
              <w:spacing w:line="400" w:lineRule="exact"/>
              <w:rPr>
                <w:sz w:val="32"/>
                <w:szCs w:val="32"/>
              </w:rPr>
            </w:pPr>
          </w:p>
        </w:tc>
      </w:tr>
      <w:tr w:rsidR="0030283C" w:rsidRPr="00FE1F8E" w14:paraId="40C0A7AD" w14:textId="77777777" w:rsidTr="002B1759">
        <w:trPr>
          <w:gridBefore w:val="1"/>
          <w:wBefore w:w="245" w:type="dxa"/>
        </w:trPr>
        <w:tc>
          <w:tcPr>
            <w:tcW w:w="10450" w:type="dxa"/>
            <w:gridSpan w:val="2"/>
            <w:shd w:val="clear" w:color="auto" w:fill="auto"/>
          </w:tcPr>
          <w:p w14:paraId="278940CB" w14:textId="77777777" w:rsidR="00FE1F8E" w:rsidRPr="00FE1F8E" w:rsidRDefault="00241575" w:rsidP="00FE1F8E">
            <w:pPr>
              <w:widowControl w:val="0"/>
              <w:spacing w:line="400" w:lineRule="exact"/>
              <w:rPr>
                <w:bCs/>
                <w:sz w:val="28"/>
                <w:szCs w:val="28"/>
              </w:rPr>
            </w:pPr>
            <w:r w:rsidRPr="00FE1F8E">
              <w:rPr>
                <w:bCs/>
                <w:sz w:val="28"/>
                <w:szCs w:val="28"/>
              </w:rPr>
              <w:t xml:space="preserve">季節限定！新竹縣湖口鄉有多條優美的步道，其中仁和步道是適合大人小孩的平緩輕鬆步道， 沿途能看到過去裝甲兵演練用的壕溝、碉堡，每到四、五月桐花季，仁和步道隨即變成唯美的桐花林園。  </w:t>
            </w:r>
          </w:p>
          <w:p w14:paraId="5C1C3240" w14:textId="57877B05" w:rsidR="006C5F9C" w:rsidRPr="00FE1F8E" w:rsidRDefault="00241575" w:rsidP="00FE1F8E">
            <w:pPr>
              <w:widowControl w:val="0"/>
              <w:spacing w:line="400" w:lineRule="exact"/>
              <w:rPr>
                <w:bCs/>
                <w:sz w:val="28"/>
                <w:szCs w:val="28"/>
              </w:rPr>
            </w:pPr>
            <w:r w:rsidRPr="00FE1F8E">
              <w:rPr>
                <w:bCs/>
                <w:sz w:val="28"/>
                <w:szCs w:val="28"/>
              </w:rPr>
              <w:t>仁和賞桐步道 →四月桐五月雪／小徑雪白美景／新竹賞桐秘境 花露休閒農場 →花卉香草為主題／全台首座精油博物館／4月中旬~6月中旬繡球花季 南寮漁港 →網紅必訪魚鱗天梯／十七公里海岸線景區風光/媲美阿根廷大鹽灘</w:t>
            </w:r>
          </w:p>
        </w:tc>
      </w:tr>
    </w:tbl>
    <w:p w14:paraId="66ECCA90" w14:textId="16C91A2B" w:rsidR="0030283C" w:rsidRPr="00FE1F8E" w:rsidRDefault="002B1759" w:rsidP="00FE1F8E">
      <w:pPr>
        <w:spacing w:line="400" w:lineRule="exact"/>
        <w:rPr>
          <w:rFonts w:ascii="PingFang TC" w:eastAsia="PingFang TC" w:cs="PingFang TC"/>
          <w:bCs/>
          <w:sz w:val="28"/>
          <w:szCs w:val="28"/>
        </w:rPr>
      </w:pPr>
      <w:r w:rsidRPr="00FE1F8E">
        <w:rPr>
          <w:rFonts w:ascii="微軟正黑體" w:eastAsia="微軟正黑體" w:hAnsi="微軟正黑體" w:cs="微軟正黑體" w:hint="eastAsia"/>
          <w:bCs/>
          <w:sz w:val="28"/>
          <w:szCs w:val="28"/>
        </w:rPr>
        <w:t>◤</w:t>
      </w:r>
      <w:r w:rsidRPr="00FE1F8E">
        <w:rPr>
          <w:rFonts w:ascii="PingFang TC" w:eastAsia="PingFang TC" w:cs="PingFang TC"/>
          <w:bCs/>
          <w:sz w:val="28"/>
          <w:szCs w:val="28"/>
        </w:rPr>
        <w:t xml:space="preserve"> </w:t>
      </w:r>
      <w:r w:rsidRPr="00FE1F8E">
        <w:rPr>
          <w:rFonts w:ascii="微軟正黑體" w:eastAsia="微軟正黑體" w:hAnsi="微軟正黑體" w:cs="微軟正黑體" w:hint="eastAsia"/>
          <w:bCs/>
          <w:sz w:val="28"/>
          <w:szCs w:val="28"/>
        </w:rPr>
        <w:t>預定行程提醒您</w:t>
      </w:r>
      <w:r w:rsidRPr="00FE1F8E">
        <w:rPr>
          <w:rFonts w:ascii="Malgun Gothic Semilight" w:eastAsia="Malgun Gothic Semilight" w:hAnsi="Malgun Gothic Semilight" w:cs="Malgun Gothic Semilight" w:hint="eastAsia"/>
          <w:bCs/>
          <w:sz w:val="28"/>
          <w:szCs w:val="28"/>
        </w:rPr>
        <w:t>：</w:t>
      </w:r>
      <w:r w:rsidRPr="00FE1F8E">
        <w:rPr>
          <w:rFonts w:ascii="微軟正黑體" w:eastAsia="微軟正黑體" w:hAnsi="微軟正黑體" w:cs="微軟正黑體" w:hint="eastAsia"/>
          <w:bCs/>
          <w:sz w:val="28"/>
          <w:szCs w:val="28"/>
        </w:rPr>
        <w:t>實際行程內容可能因出發日期</w:t>
      </w:r>
      <w:r w:rsidRPr="00FE1F8E">
        <w:rPr>
          <w:rFonts w:ascii="Malgun Gothic Semilight" w:eastAsia="Malgun Gothic Semilight" w:hAnsi="Malgun Gothic Semilight" w:cs="Malgun Gothic Semilight" w:hint="eastAsia"/>
          <w:bCs/>
          <w:sz w:val="28"/>
          <w:szCs w:val="28"/>
        </w:rPr>
        <w:t>、</w:t>
      </w:r>
      <w:r w:rsidRPr="00FE1F8E">
        <w:rPr>
          <w:rFonts w:ascii="微軟正黑體" w:eastAsia="微軟正黑體" w:hAnsi="微軟正黑體" w:cs="微軟正黑體" w:hint="eastAsia"/>
          <w:bCs/>
          <w:sz w:val="28"/>
          <w:szCs w:val="28"/>
        </w:rPr>
        <w:t>航班取得</w:t>
      </w:r>
      <w:r w:rsidRPr="00FE1F8E">
        <w:rPr>
          <w:rFonts w:ascii="Malgun Gothic Semilight" w:eastAsia="Malgun Gothic Semilight" w:hAnsi="Malgun Gothic Semilight" w:cs="Malgun Gothic Semilight" w:hint="eastAsia"/>
          <w:bCs/>
          <w:sz w:val="28"/>
          <w:szCs w:val="28"/>
        </w:rPr>
        <w:t>、</w:t>
      </w:r>
      <w:r w:rsidRPr="00FE1F8E">
        <w:rPr>
          <w:rFonts w:ascii="微軟正黑體" w:eastAsia="微軟正黑體" w:hAnsi="微軟正黑體" w:cs="微軟正黑體" w:hint="eastAsia"/>
          <w:bCs/>
          <w:sz w:val="28"/>
          <w:szCs w:val="28"/>
        </w:rPr>
        <w:t>天候等因素而略有不同</w:t>
      </w:r>
      <w:r w:rsidRPr="00FE1F8E">
        <w:rPr>
          <w:rFonts w:ascii="Malgun Gothic Semilight" w:eastAsia="Malgun Gothic Semilight" w:hAnsi="Malgun Gothic Semilight" w:cs="Malgun Gothic Semilight" w:hint="eastAsia"/>
          <w:bCs/>
          <w:sz w:val="28"/>
          <w:szCs w:val="28"/>
        </w:rPr>
        <w:t>，</w:t>
      </w:r>
      <w:r w:rsidRPr="00FE1F8E">
        <w:rPr>
          <w:rFonts w:ascii="微軟正黑體" w:eastAsia="微軟正黑體" w:hAnsi="微軟正黑體" w:cs="微軟正黑體" w:hint="eastAsia"/>
          <w:bCs/>
          <w:sz w:val="28"/>
          <w:szCs w:val="28"/>
        </w:rPr>
        <w:t>本公司保有行程內容前後調整之權利</w:t>
      </w:r>
      <w:r w:rsidRPr="00FE1F8E">
        <w:rPr>
          <w:rFonts w:ascii="PingFang TC" w:eastAsia="PingFang TC" w:cs="PingFang TC"/>
          <w:bCs/>
          <w:sz w:val="28"/>
          <w:szCs w:val="28"/>
        </w:rPr>
        <w:t>。</w:t>
      </w:r>
    </w:p>
    <w:tbl>
      <w:tblPr>
        <w:tblW w:w="10916" w:type="dxa"/>
        <w:tblInd w:w="-176" w:type="dxa"/>
        <w:tblBorders>
          <w:top w:val="single" w:sz="4" w:space="0" w:color="BFBFBF"/>
          <w:left w:val="single" w:sz="4" w:space="0" w:color="BFBFBF"/>
          <w:bottom w:val="single" w:sz="4" w:space="0" w:color="BFBFBF"/>
          <w:right w:val="single" w:sz="4" w:space="0" w:color="BFBFBF"/>
        </w:tblBorders>
        <w:shd w:val="clear" w:color="auto" w:fill="FFFFFF"/>
        <w:tblLook w:val="04A0" w:firstRow="1" w:lastRow="0" w:firstColumn="1" w:lastColumn="0" w:noHBand="0" w:noVBand="1"/>
      </w:tblPr>
      <w:tblGrid>
        <w:gridCol w:w="6964"/>
        <w:gridCol w:w="3952"/>
      </w:tblGrid>
      <w:tr w:rsidR="008973FE" w:rsidRPr="0030283C" w14:paraId="2935F798" w14:textId="77777777" w:rsidTr="002B1759">
        <w:trPr>
          <w:trHeight w:val="1981"/>
        </w:trPr>
        <w:tc>
          <w:tcPr>
            <w:tcW w:w="6964" w:type="dxa"/>
            <w:shd w:val="clear" w:color="auto" w:fill="FFFFFF"/>
          </w:tcPr>
          <w:p w14:paraId="54E204D7" w14:textId="256030BA" w:rsidR="008973FE" w:rsidRDefault="000014AF" w:rsidP="0022292B">
            <w:pPr>
              <w:rPr>
                <w:noProof/>
                <w:sz w:val="20"/>
                <w:szCs w:val="20"/>
              </w:rPr>
            </w:pPr>
            <w:r w:rsidRPr="00EC6025">
              <w:rPr>
                <w:noProof/>
                <w:sz w:val="20"/>
                <w:szCs w:val="20"/>
              </w:rPr>
              <w:drawing>
                <wp:inline distT="0" distB="0" distL="0" distR="0" wp14:anchorId="52FFC587" wp14:editId="2E87A8B7">
                  <wp:extent cx="2139950" cy="1420495"/>
                  <wp:effectExtent l="0" t="0" r="0" b="0"/>
                  <wp:docPr id="259" name="圖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6"/>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139950" cy="1420495"/>
                          </a:xfrm>
                          <a:prstGeom prst="rect">
                            <a:avLst/>
                          </a:prstGeom>
                          <a:noFill/>
                          <a:ln>
                            <a:noFill/>
                          </a:ln>
                        </pic:spPr>
                      </pic:pic>
                    </a:graphicData>
                  </a:graphic>
                </wp:inline>
              </w:drawing>
            </w:r>
            <w:r w:rsidRPr="00EC6025">
              <w:rPr>
                <w:noProof/>
                <w:sz w:val="20"/>
                <w:szCs w:val="20"/>
              </w:rPr>
              <w:drawing>
                <wp:inline distT="0" distB="0" distL="0" distR="0" wp14:anchorId="6A443793" wp14:editId="1F9A9274">
                  <wp:extent cx="2150110" cy="1430020"/>
                  <wp:effectExtent l="0" t="0" r="0" b="0"/>
                  <wp:docPr id="258" name="圖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5"/>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150110" cy="1430020"/>
                          </a:xfrm>
                          <a:prstGeom prst="rect">
                            <a:avLst/>
                          </a:prstGeom>
                          <a:noFill/>
                          <a:ln>
                            <a:noFill/>
                          </a:ln>
                        </pic:spPr>
                      </pic:pic>
                    </a:graphicData>
                  </a:graphic>
                </wp:inline>
              </w:drawing>
            </w:r>
          </w:p>
          <w:p w14:paraId="2523DD1E" w14:textId="79069FF6" w:rsidR="002B1759" w:rsidRPr="00C847B6" w:rsidRDefault="000014AF" w:rsidP="0022292B">
            <w:pPr>
              <w:rPr>
                <w:sz w:val="20"/>
                <w:szCs w:val="20"/>
              </w:rPr>
            </w:pPr>
            <w:r>
              <w:rPr>
                <w:noProof/>
                <w:sz w:val="20"/>
                <w:szCs w:val="20"/>
              </w:rPr>
              <w:drawing>
                <wp:inline distT="0" distB="0" distL="0" distR="0" wp14:anchorId="2BF20A65" wp14:editId="09FAE3ED">
                  <wp:extent cx="2152650" cy="1438275"/>
                  <wp:effectExtent l="0" t="0" r="0" b="0"/>
                  <wp:docPr id="27" name="圖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152650" cy="1438275"/>
                          </a:xfrm>
                          <a:prstGeom prst="rect">
                            <a:avLst/>
                          </a:prstGeom>
                          <a:noFill/>
                        </pic:spPr>
                      </pic:pic>
                    </a:graphicData>
                  </a:graphic>
                </wp:inline>
              </w:drawing>
            </w:r>
            <w:r>
              <w:rPr>
                <w:noProof/>
                <w:sz w:val="20"/>
                <w:szCs w:val="20"/>
              </w:rPr>
              <w:drawing>
                <wp:inline distT="0" distB="0" distL="0" distR="0" wp14:anchorId="513664D0" wp14:editId="6638BD35">
                  <wp:extent cx="1781175" cy="1187450"/>
                  <wp:effectExtent l="0" t="0" r="0" b="0"/>
                  <wp:docPr id="28" name="圖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781175" cy="1187450"/>
                          </a:xfrm>
                          <a:prstGeom prst="rect">
                            <a:avLst/>
                          </a:prstGeom>
                          <a:noFill/>
                        </pic:spPr>
                      </pic:pic>
                    </a:graphicData>
                  </a:graphic>
                </wp:inline>
              </w:drawing>
            </w:r>
            <w:r>
              <w:rPr>
                <w:noProof/>
                <w:sz w:val="20"/>
                <w:szCs w:val="20"/>
              </w:rPr>
              <w:drawing>
                <wp:inline distT="0" distB="0" distL="0" distR="0" wp14:anchorId="1E6846C1" wp14:editId="55C04ED2">
                  <wp:extent cx="1633220" cy="1091565"/>
                  <wp:effectExtent l="0" t="0" r="0" b="0"/>
                  <wp:docPr id="29" name="圖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633220" cy="1091565"/>
                          </a:xfrm>
                          <a:prstGeom prst="rect">
                            <a:avLst/>
                          </a:prstGeom>
                          <a:noFill/>
                        </pic:spPr>
                      </pic:pic>
                    </a:graphicData>
                  </a:graphic>
                </wp:inline>
              </w:drawing>
            </w:r>
            <w:r>
              <w:rPr>
                <w:noProof/>
                <w:sz w:val="20"/>
                <w:szCs w:val="20"/>
              </w:rPr>
              <w:drawing>
                <wp:inline distT="0" distB="0" distL="0" distR="0" wp14:anchorId="1379ACC7" wp14:editId="2936BCBF">
                  <wp:extent cx="1683385" cy="1122045"/>
                  <wp:effectExtent l="0" t="0" r="0" b="0"/>
                  <wp:docPr id="30" name="圖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683385" cy="1122045"/>
                          </a:xfrm>
                          <a:prstGeom prst="rect">
                            <a:avLst/>
                          </a:prstGeom>
                          <a:noFill/>
                        </pic:spPr>
                      </pic:pic>
                    </a:graphicData>
                  </a:graphic>
                </wp:inline>
              </w:drawing>
            </w:r>
          </w:p>
        </w:tc>
        <w:tc>
          <w:tcPr>
            <w:tcW w:w="3952" w:type="dxa"/>
            <w:shd w:val="clear" w:color="auto" w:fill="FFFFFF"/>
          </w:tcPr>
          <w:p w14:paraId="3D4FACB7" w14:textId="77777777" w:rsidR="002B1759" w:rsidRPr="002B1759" w:rsidRDefault="002B1759" w:rsidP="002B1759">
            <w:pPr>
              <w:rPr>
                <w:sz w:val="20"/>
                <w:szCs w:val="20"/>
              </w:rPr>
            </w:pPr>
            <w:r w:rsidRPr="002B1759">
              <w:rPr>
                <w:rFonts w:hint="eastAsia"/>
                <w:sz w:val="20"/>
                <w:szCs w:val="20"/>
              </w:rPr>
              <w:t>豐原廟東小吃街</w:t>
            </w:r>
            <w:r w:rsidRPr="002B1759">
              <w:rPr>
                <w:sz w:val="20"/>
                <w:szCs w:val="20"/>
              </w:rPr>
              <w:t>/2</w:t>
            </w:r>
          </w:p>
          <w:p w14:paraId="210803A3" w14:textId="055DB2BC" w:rsidR="002B1759" w:rsidRDefault="002B1759" w:rsidP="002B1759">
            <w:pPr>
              <w:rPr>
                <w:sz w:val="20"/>
                <w:szCs w:val="20"/>
              </w:rPr>
            </w:pPr>
            <w:r w:rsidRPr="002B1759">
              <w:rPr>
                <w:rFonts w:hint="eastAsia"/>
                <w:sz w:val="20"/>
                <w:szCs w:val="20"/>
              </w:rPr>
              <w:t>「慈濟宮」廟會活動吸引眾多人潮，攤販也隨著人潮越聚越多，久而久之，便慢慢形成了夜市規模。當時的攤販大多環聚在「慈濟宮」的周圍與廣場中營業，後來「慈濟宮」利用擴建機會，「豐原廟東夜市」。豐原廟東夜市在網路上頗有具盛名，許多老店林立於此。這裡的三大必吃的美食有排骨麵、鳳梨冰與蚵仔煎。創業已超過</w:t>
            </w:r>
            <w:r w:rsidRPr="002B1759">
              <w:rPr>
                <w:sz w:val="20"/>
                <w:szCs w:val="20"/>
              </w:rPr>
              <w:t>30年的「清水排骨麵店」，「清水」的取名也蠻有意思，聽說是因為該店創始人命中缺水，門口還掛著「外帶享用左邊稍</w:t>
            </w:r>
            <w:r w:rsidRPr="002B1759">
              <w:rPr>
                <w:rFonts w:hint="eastAsia"/>
                <w:sz w:val="20"/>
                <w:szCs w:val="20"/>
              </w:rPr>
              <w:t>候」跟「現場享用右邊稍候」讓人印象深刻</w:t>
            </w:r>
          </w:p>
          <w:p w14:paraId="14327A0D" w14:textId="12FEDACB" w:rsidR="002B1759" w:rsidRPr="002B1759" w:rsidRDefault="002B1759" w:rsidP="002B1759">
            <w:pPr>
              <w:rPr>
                <w:sz w:val="20"/>
                <w:szCs w:val="20"/>
              </w:rPr>
            </w:pPr>
            <w:r w:rsidRPr="002B1759">
              <w:rPr>
                <w:rFonts w:hint="eastAsia"/>
                <w:sz w:val="20"/>
                <w:szCs w:val="20"/>
              </w:rPr>
              <w:t>。花露農場繡球花</w:t>
            </w:r>
          </w:p>
          <w:p w14:paraId="054E5595" w14:textId="6F80F5A6" w:rsidR="008973FE" w:rsidRPr="00C847B6" w:rsidRDefault="002B1759" w:rsidP="002B1759">
            <w:pPr>
              <w:rPr>
                <w:sz w:val="20"/>
                <w:szCs w:val="20"/>
              </w:rPr>
            </w:pPr>
            <w:r w:rsidRPr="002B1759">
              <w:rPr>
                <w:rFonts w:hint="eastAsia"/>
                <w:sz w:val="20"/>
                <w:szCs w:val="20"/>
              </w:rPr>
              <w:t>農場運用萬朵繡球花，以不同區域主題方式展示繡球花的美，混著多色的繡球花排成一面巨大的繡球花牆，打造成超適合拍照的絕美花景。</w:t>
            </w:r>
          </w:p>
        </w:tc>
      </w:tr>
      <w:tr w:rsidR="008973FE" w:rsidRPr="0030283C" w14:paraId="26B43EEF" w14:textId="77777777" w:rsidTr="002B1759">
        <w:trPr>
          <w:trHeight w:val="3000"/>
        </w:trPr>
        <w:tc>
          <w:tcPr>
            <w:tcW w:w="6964" w:type="dxa"/>
            <w:shd w:val="clear" w:color="auto" w:fill="FFFFFF"/>
          </w:tcPr>
          <w:p w14:paraId="47BA76FB" w14:textId="2713A99D" w:rsidR="008973FE" w:rsidRPr="00CA49F9" w:rsidRDefault="000014AF" w:rsidP="0022292B">
            <w:pPr>
              <w:rPr>
                <w:sz w:val="20"/>
                <w:szCs w:val="20"/>
              </w:rPr>
            </w:pPr>
            <w:r w:rsidRPr="00EC6025">
              <w:rPr>
                <w:noProof/>
                <w:sz w:val="20"/>
                <w:szCs w:val="20"/>
              </w:rPr>
              <w:lastRenderedPageBreak/>
              <w:drawing>
                <wp:inline distT="0" distB="0" distL="0" distR="0" wp14:anchorId="61E535B5" wp14:editId="12A38AE2">
                  <wp:extent cx="2150110" cy="1430020"/>
                  <wp:effectExtent l="0" t="0" r="0" b="0"/>
                  <wp:docPr id="257" name="圖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5"/>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150110" cy="1430020"/>
                          </a:xfrm>
                          <a:prstGeom prst="rect">
                            <a:avLst/>
                          </a:prstGeom>
                          <a:noFill/>
                          <a:ln>
                            <a:noFill/>
                          </a:ln>
                        </pic:spPr>
                      </pic:pic>
                    </a:graphicData>
                  </a:graphic>
                </wp:inline>
              </w:drawing>
            </w:r>
            <w:r w:rsidRPr="00EC6025">
              <w:rPr>
                <w:noProof/>
                <w:sz w:val="20"/>
                <w:szCs w:val="20"/>
              </w:rPr>
              <w:drawing>
                <wp:inline distT="0" distB="0" distL="0" distR="0" wp14:anchorId="57C5FB20" wp14:editId="29E5617B">
                  <wp:extent cx="2033270" cy="1351915"/>
                  <wp:effectExtent l="0" t="0" r="0" b="0"/>
                  <wp:docPr id="264" name="圖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6"/>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033270" cy="1351915"/>
                          </a:xfrm>
                          <a:prstGeom prst="rect">
                            <a:avLst/>
                          </a:prstGeom>
                          <a:noFill/>
                          <a:ln>
                            <a:noFill/>
                          </a:ln>
                        </pic:spPr>
                      </pic:pic>
                    </a:graphicData>
                  </a:graphic>
                </wp:inline>
              </w:drawing>
            </w:r>
          </w:p>
          <w:p w14:paraId="34430F44" w14:textId="3CBF2F84" w:rsidR="008973FE" w:rsidRDefault="000014AF" w:rsidP="0022292B">
            <w:pPr>
              <w:rPr>
                <w:noProof/>
                <w:sz w:val="20"/>
                <w:szCs w:val="20"/>
              </w:rPr>
            </w:pPr>
            <w:r>
              <w:rPr>
                <w:noProof/>
              </w:rPr>
              <w:drawing>
                <wp:anchor distT="0" distB="0" distL="114300" distR="114300" simplePos="0" relativeHeight="251662336" behindDoc="0" locked="0" layoutInCell="1" allowOverlap="1" wp14:anchorId="6BF3A6E7" wp14:editId="2FA3DF6D">
                  <wp:simplePos x="0" y="0"/>
                  <wp:positionH relativeFrom="column">
                    <wp:posOffset>1858645</wp:posOffset>
                  </wp:positionH>
                  <wp:positionV relativeFrom="paragraph">
                    <wp:posOffset>3008630</wp:posOffset>
                  </wp:positionV>
                  <wp:extent cx="2143125" cy="1428750"/>
                  <wp:effectExtent l="0" t="0" r="0" b="0"/>
                  <wp:wrapTopAndBottom/>
                  <wp:docPr id="32" name="圖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2"/>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143125" cy="14287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0288" behindDoc="0" locked="0" layoutInCell="1" allowOverlap="1" wp14:anchorId="6AE1FC69" wp14:editId="35F9FB56">
                  <wp:simplePos x="0" y="0"/>
                  <wp:positionH relativeFrom="column">
                    <wp:posOffset>86995</wp:posOffset>
                  </wp:positionH>
                  <wp:positionV relativeFrom="paragraph">
                    <wp:posOffset>1681480</wp:posOffset>
                  </wp:positionV>
                  <wp:extent cx="1897380" cy="1264920"/>
                  <wp:effectExtent l="0" t="0" r="0" b="0"/>
                  <wp:wrapTopAndBottom/>
                  <wp:docPr id="31" name="圖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2"/>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897380" cy="12649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C6025">
              <w:rPr>
                <w:noProof/>
                <w:sz w:val="20"/>
                <w:szCs w:val="20"/>
              </w:rPr>
              <w:drawing>
                <wp:inline distT="0" distB="0" distL="0" distR="0" wp14:anchorId="04BB9DDE" wp14:editId="139D574F">
                  <wp:extent cx="2150110" cy="1430020"/>
                  <wp:effectExtent l="0" t="0" r="0" b="0"/>
                  <wp:docPr id="255" name="圖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2"/>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150110" cy="1430020"/>
                          </a:xfrm>
                          <a:prstGeom prst="rect">
                            <a:avLst/>
                          </a:prstGeom>
                          <a:noFill/>
                          <a:ln>
                            <a:noFill/>
                          </a:ln>
                        </pic:spPr>
                      </pic:pic>
                    </a:graphicData>
                  </a:graphic>
                </wp:inline>
              </w:drawing>
            </w:r>
            <w:r w:rsidRPr="00EC6025">
              <w:rPr>
                <w:noProof/>
                <w:sz w:val="20"/>
                <w:szCs w:val="20"/>
              </w:rPr>
              <w:drawing>
                <wp:inline distT="0" distB="0" distL="0" distR="0" wp14:anchorId="098D82D4" wp14:editId="1CE9645D">
                  <wp:extent cx="1858010" cy="1225550"/>
                  <wp:effectExtent l="0" t="0" r="0" b="0"/>
                  <wp:docPr id="306" name="圖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4"/>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858010" cy="1225550"/>
                          </a:xfrm>
                          <a:prstGeom prst="rect">
                            <a:avLst/>
                          </a:prstGeom>
                          <a:noFill/>
                          <a:ln>
                            <a:noFill/>
                          </a:ln>
                        </pic:spPr>
                      </pic:pic>
                    </a:graphicData>
                  </a:graphic>
                </wp:inline>
              </w:drawing>
            </w:r>
          </w:p>
          <w:p w14:paraId="577358C5" w14:textId="2704751F" w:rsidR="002B1759" w:rsidRPr="00CA49F9" w:rsidRDefault="000014AF" w:rsidP="0022292B">
            <w:pPr>
              <w:rPr>
                <w:sz w:val="20"/>
                <w:szCs w:val="20"/>
              </w:rPr>
            </w:pPr>
            <w:r>
              <w:rPr>
                <w:noProof/>
                <w:sz w:val="20"/>
                <w:szCs w:val="20"/>
              </w:rPr>
              <w:drawing>
                <wp:inline distT="0" distB="0" distL="0" distR="0" wp14:anchorId="165D75B6" wp14:editId="62C7D35D">
                  <wp:extent cx="2152650" cy="1438275"/>
                  <wp:effectExtent l="0" t="0" r="0" b="0"/>
                  <wp:docPr id="33" name="圖片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152650" cy="1438275"/>
                          </a:xfrm>
                          <a:prstGeom prst="rect">
                            <a:avLst/>
                          </a:prstGeom>
                          <a:noFill/>
                        </pic:spPr>
                      </pic:pic>
                    </a:graphicData>
                  </a:graphic>
                </wp:inline>
              </w:drawing>
            </w:r>
            <w:r w:rsidRPr="00EC6025">
              <w:rPr>
                <w:noProof/>
                <w:sz w:val="20"/>
                <w:szCs w:val="20"/>
              </w:rPr>
              <w:drawing>
                <wp:inline distT="0" distB="0" distL="0" distR="0" wp14:anchorId="3562C44A" wp14:editId="5DED9143">
                  <wp:extent cx="2042795" cy="1371600"/>
                  <wp:effectExtent l="0" t="0" r="0" b="0"/>
                  <wp:docPr id="290" name="圖片 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0"/>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042795" cy="1371600"/>
                          </a:xfrm>
                          <a:prstGeom prst="rect">
                            <a:avLst/>
                          </a:prstGeom>
                          <a:noFill/>
                          <a:ln>
                            <a:noFill/>
                          </a:ln>
                        </pic:spPr>
                      </pic:pic>
                    </a:graphicData>
                  </a:graphic>
                </wp:inline>
              </w:drawing>
            </w:r>
            <w:r>
              <w:rPr>
                <w:noProof/>
                <w:sz w:val="20"/>
                <w:szCs w:val="20"/>
              </w:rPr>
              <w:drawing>
                <wp:inline distT="0" distB="0" distL="0" distR="0" wp14:anchorId="2341BF2F" wp14:editId="1BB0433D">
                  <wp:extent cx="2152650" cy="1438275"/>
                  <wp:effectExtent l="0" t="0" r="0" b="0"/>
                  <wp:docPr id="34" name="圖片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152650" cy="1438275"/>
                          </a:xfrm>
                          <a:prstGeom prst="rect">
                            <a:avLst/>
                          </a:prstGeom>
                          <a:noFill/>
                        </pic:spPr>
                      </pic:pic>
                    </a:graphicData>
                  </a:graphic>
                </wp:inline>
              </w:drawing>
            </w:r>
          </w:p>
        </w:tc>
        <w:tc>
          <w:tcPr>
            <w:tcW w:w="3952" w:type="dxa"/>
            <w:shd w:val="clear" w:color="auto" w:fill="FFFFFF"/>
          </w:tcPr>
          <w:p w14:paraId="3FC042A3" w14:textId="25D2C84F" w:rsidR="002B1759" w:rsidRPr="002B1759" w:rsidRDefault="002B1759" w:rsidP="002B1759">
            <w:pPr>
              <w:rPr>
                <w:sz w:val="20"/>
                <w:szCs w:val="20"/>
              </w:rPr>
            </w:pPr>
            <w:r w:rsidRPr="002B1759">
              <w:rPr>
                <w:rFonts w:hint="eastAsia"/>
                <w:sz w:val="20"/>
                <w:szCs w:val="20"/>
              </w:rPr>
              <w:t>新竹城隍廟必吃美食！在地人推薦不吃會後悔</w:t>
            </w:r>
            <w:r w:rsidRPr="002B1759">
              <w:rPr>
                <w:sz w:val="20"/>
                <w:szCs w:val="20"/>
              </w:rPr>
              <w:t>!</w:t>
            </w:r>
            <w:r w:rsidRPr="002B1759">
              <w:rPr>
                <w:rFonts w:hint="eastAsia"/>
                <w:sz w:val="20"/>
                <w:szCs w:val="20"/>
              </w:rPr>
              <w:t>來到新竹，一定要造訪中山路城隍廟，廟前廣場聚集許多新竹才有的必吃古早味，從潤餅、滷肉飯、魚丸燕丸湯，附近巷弄也有很多在地人才知道的古早味小店，都是不可錯過的美味。</w:t>
            </w:r>
          </w:p>
          <w:p w14:paraId="7F69F4EC" w14:textId="77777777" w:rsidR="008973FE" w:rsidRDefault="002B1759" w:rsidP="002B1759">
            <w:pPr>
              <w:rPr>
                <w:sz w:val="20"/>
                <w:szCs w:val="20"/>
              </w:rPr>
            </w:pPr>
            <w:r w:rsidRPr="002B1759">
              <w:rPr>
                <w:rFonts w:hint="eastAsia"/>
                <w:sz w:val="20"/>
                <w:szCs w:val="20"/>
              </w:rPr>
              <w:t>南寮漁港建於民國</w:t>
            </w:r>
            <w:r w:rsidRPr="002B1759">
              <w:rPr>
                <w:sz w:val="20"/>
                <w:szCs w:val="20"/>
              </w:rPr>
              <w:t>70年，位於新竹市西北郊海濱，本來是漁民謀生興建的漁港，隨著魚源的枯竭，因而轉變成休閒為主的港口。新竹近海魚業產量豐富，四季皆有不同魚群，更成為釣魚發燒友的天堂，週末假日處處可見成堆的釣友在此釣魚。</w:t>
            </w:r>
          </w:p>
          <w:p w14:paraId="7EBE7094" w14:textId="77777777" w:rsidR="002B1759" w:rsidRPr="002B1759" w:rsidRDefault="002B1759" w:rsidP="002B1759">
            <w:pPr>
              <w:rPr>
                <w:sz w:val="20"/>
                <w:szCs w:val="20"/>
              </w:rPr>
            </w:pPr>
            <w:r w:rsidRPr="002B1759">
              <w:rPr>
                <w:rFonts w:hint="eastAsia"/>
                <w:sz w:val="20"/>
                <w:szCs w:val="20"/>
              </w:rPr>
              <w:t>魚鱗天梯</w:t>
            </w:r>
          </w:p>
          <w:p w14:paraId="45CAC3F4" w14:textId="77777777" w:rsidR="002B1759" w:rsidRDefault="002B1759" w:rsidP="002B1759">
            <w:pPr>
              <w:rPr>
                <w:sz w:val="20"/>
                <w:szCs w:val="20"/>
              </w:rPr>
            </w:pPr>
            <w:r w:rsidRPr="002B1759">
              <w:rPr>
                <w:rFonts w:hint="eastAsia"/>
                <w:sz w:val="20"/>
                <w:szCs w:val="20"/>
              </w:rPr>
              <w:t>魚鱗式的階梯取代傳統消波塊，打造出一片臨海特色觀海階梯，站在被網友們封為「魚鱗天梯」的護岸上，可以比過去更加靠近海灘，為近期非常受到民眾歡迎的拍照打卡區。</w:t>
            </w:r>
            <w:r w:rsidRPr="002B1759">
              <w:rPr>
                <w:sz w:val="20"/>
                <w:szCs w:val="20"/>
              </w:rPr>
              <w:t xml:space="preserve"> 漁港的堤防周邊必須做護坡工程，過去是使用俗稱「肉粽」的消坡塊堆疊，而市政府在新竹漁人碼頭的改造工程中採用自然原生大石塊做拋石護堤，並在拋石節點設置階梯型人工消坡塊，讓海堤身兼消波阻隔的功能外，也兼具休憩功能。</w:t>
            </w:r>
          </w:p>
          <w:p w14:paraId="70D25166" w14:textId="77777777" w:rsidR="002B1759" w:rsidRPr="002B1759" w:rsidRDefault="002B1759" w:rsidP="002B1759">
            <w:pPr>
              <w:rPr>
                <w:sz w:val="20"/>
                <w:szCs w:val="20"/>
              </w:rPr>
            </w:pPr>
            <w:r w:rsidRPr="002B1759">
              <w:rPr>
                <w:rFonts w:hint="eastAsia"/>
                <w:sz w:val="20"/>
                <w:szCs w:val="20"/>
              </w:rPr>
              <w:t>湖口老街</w:t>
            </w:r>
          </w:p>
          <w:p w14:paraId="4F89AFBD" w14:textId="50B33738" w:rsidR="002B1759" w:rsidRPr="002B1759" w:rsidRDefault="002B1759" w:rsidP="002B1759">
            <w:pPr>
              <w:rPr>
                <w:sz w:val="20"/>
                <w:szCs w:val="20"/>
              </w:rPr>
            </w:pPr>
            <w:r w:rsidRPr="002B1759">
              <w:rPr>
                <w:rFonts w:hint="eastAsia"/>
                <w:sz w:val="20"/>
                <w:szCs w:val="20"/>
              </w:rPr>
              <w:t>湖口老街是位在臺灣新竹縣湖口鄉的一條街道，其中包括街頭、橫街、新街三條街。其興衰與鐵路密切相關，這一帶因為劉銘傳所鋪設的鐵路延伸至此，設有「大湖口火車碼頭」而繁榮，並在日治時期整建成今日風貌，但後來因為鐵路路線調整，「湖口驛」移到下北勢而使街道商業衰退。街道上有新竹縣縣定古蹟湖口三元宮與歷史建築老湖口天主堂，而湖口天主堂即是在舊車站原址上建造而成。</w:t>
            </w:r>
          </w:p>
          <w:p w14:paraId="7027BEE6" w14:textId="77777777" w:rsidR="002B1759" w:rsidRPr="002B1759" w:rsidRDefault="002B1759" w:rsidP="002B1759">
            <w:pPr>
              <w:rPr>
                <w:sz w:val="20"/>
                <w:szCs w:val="20"/>
              </w:rPr>
            </w:pPr>
            <w:r w:rsidRPr="002B1759">
              <w:rPr>
                <w:rFonts w:hint="eastAsia"/>
                <w:sz w:val="20"/>
                <w:szCs w:val="20"/>
              </w:rPr>
              <w:t>【仁和步道下，油桐花共舞】</w:t>
            </w:r>
          </w:p>
          <w:p w14:paraId="3C626B1E" w14:textId="3FD36435" w:rsidR="002B1759" w:rsidRPr="00C847B6" w:rsidRDefault="002B1759" w:rsidP="002B1759">
            <w:pPr>
              <w:rPr>
                <w:rFonts w:hint="eastAsia"/>
                <w:sz w:val="20"/>
                <w:szCs w:val="20"/>
              </w:rPr>
            </w:pPr>
            <w:r w:rsidRPr="002B1759">
              <w:rPr>
                <w:sz w:val="20"/>
                <w:szCs w:val="20"/>
              </w:rPr>
              <w:t xml:space="preserve"> 新竹縣湖口鄉有多條優美的步道，其中仁和步道，每逢四五月油桐花綻放的季節，不但有壯觀的花海和雪瀑景觀，沿途還能看到過去裝甲兵演練用的壕溝、碉堡，吸引許多熱愛健行與攝影的民眾到此追逐花蹤。</w:t>
            </w:r>
          </w:p>
        </w:tc>
      </w:tr>
    </w:tbl>
    <w:p w14:paraId="4D8A06FC" w14:textId="2E7773F6" w:rsidR="0030283C" w:rsidRPr="0030283C" w:rsidRDefault="0030283C" w:rsidP="0030283C">
      <w:pPr>
        <w:rPr>
          <w:rFonts w:ascii="PingFang TC" w:eastAsia="PingFang TC" w:cs="PingFang TC"/>
          <w:b/>
          <w:sz w:val="28"/>
          <w:szCs w:val="28"/>
        </w:rPr>
      </w:pPr>
    </w:p>
    <w:tbl>
      <w:tblPr>
        <w:tblW w:w="0" w:type="auto"/>
        <w:jc w:val="center"/>
        <w:tblBorders>
          <w:top w:val="single" w:sz="4" w:space="0" w:color="BFBFBF"/>
          <w:left w:val="single" w:sz="4" w:space="0" w:color="BFBFBF"/>
          <w:bottom w:val="single" w:sz="4" w:space="0" w:color="BFBFBF"/>
          <w:right w:val="single" w:sz="4" w:space="0" w:color="BFBFBF"/>
        </w:tblBorders>
        <w:shd w:val="clear" w:color="auto" w:fill="F2F2F2"/>
        <w:tblLook w:val="04A0" w:firstRow="1" w:lastRow="0" w:firstColumn="1" w:lastColumn="0" w:noHBand="0" w:noVBand="1"/>
      </w:tblPr>
      <w:tblGrid>
        <w:gridCol w:w="956"/>
        <w:gridCol w:w="2643"/>
        <w:gridCol w:w="6851"/>
      </w:tblGrid>
      <w:tr w:rsidR="00001B94" w:rsidRPr="00FE1F8E" w14:paraId="0B9D41FC" w14:textId="77777777" w:rsidTr="00FE1F8E">
        <w:trPr>
          <w:trHeight w:val="843"/>
          <w:jc w:val="center"/>
        </w:trPr>
        <w:tc>
          <w:tcPr>
            <w:tcW w:w="1413" w:type="dxa"/>
            <w:tcBorders>
              <w:top w:val="single" w:sz="4" w:space="0" w:color="BFBFBF"/>
              <w:bottom w:val="single" w:sz="4" w:space="0" w:color="BFBFBF"/>
            </w:tcBorders>
            <w:shd w:val="clear" w:color="auto" w:fill="FFF2CC"/>
          </w:tcPr>
          <w:p w14:paraId="433ACD2F" w14:textId="77777777" w:rsidR="00001B94" w:rsidRPr="00FE1F8E" w:rsidRDefault="00001B94" w:rsidP="002B1759">
            <w:pPr>
              <w:spacing w:line="400" w:lineRule="exact"/>
              <w:jc w:val="center"/>
              <w:rPr>
                <w:rFonts w:ascii="微軟正黑體" w:eastAsia="微軟正黑體" w:hAnsi="微軟正黑體"/>
                <w:sz w:val="32"/>
                <w:szCs w:val="32"/>
              </w:rPr>
            </w:pPr>
            <w:r w:rsidRPr="00FE1F8E">
              <w:rPr>
                <w:rFonts w:ascii="微軟正黑體" w:eastAsia="微軟正黑體" w:hAnsi="微軟正黑體"/>
                <w:sz w:val="32"/>
                <w:szCs w:val="32"/>
              </w:rPr>
              <w:lastRenderedPageBreak/>
              <w:t>第1天</w:t>
            </w:r>
          </w:p>
        </w:tc>
        <w:tc>
          <w:tcPr>
            <w:tcW w:w="9037" w:type="dxa"/>
            <w:gridSpan w:val="2"/>
            <w:tcBorders>
              <w:top w:val="single" w:sz="4" w:space="0" w:color="BFBFBF"/>
              <w:bottom w:val="single" w:sz="4" w:space="0" w:color="BFBFBF"/>
            </w:tcBorders>
            <w:shd w:val="clear" w:color="auto" w:fill="FFF2CC"/>
          </w:tcPr>
          <w:p w14:paraId="41DE6388" w14:textId="77777777" w:rsidR="00001B94" w:rsidRPr="00FE1F8E" w:rsidRDefault="00256F30" w:rsidP="002B1759">
            <w:pPr>
              <w:pStyle w:val="a8"/>
              <w:spacing w:line="400" w:lineRule="exact"/>
              <w:rPr>
                <w:sz w:val="32"/>
                <w:szCs w:val="32"/>
              </w:rPr>
            </w:pPr>
            <w:r w:rsidRPr="00FE1F8E">
              <w:rPr>
                <w:rFonts w:ascii="Arial" w:hAnsi="Arial" w:cs="Arial"/>
                <w:sz w:val="32"/>
                <w:szCs w:val="32"/>
              </w:rPr>
              <w:t>高雄</w:t>
            </w:r>
            <w:r w:rsidRPr="00FE1F8E">
              <w:rPr>
                <w:rFonts w:ascii="Arial" w:hAnsi="Arial" w:cs="Arial"/>
                <w:sz w:val="32"/>
                <w:szCs w:val="32"/>
              </w:rPr>
              <w:t>→</w:t>
            </w:r>
            <w:r w:rsidRPr="00FE1F8E">
              <w:rPr>
                <w:rFonts w:ascii="Arial" w:hAnsi="Arial" w:cs="Arial"/>
                <w:sz w:val="32"/>
                <w:szCs w:val="32"/>
              </w:rPr>
              <w:t>新竹湖口老街</w:t>
            </w:r>
            <w:r w:rsidRPr="00FE1F8E">
              <w:rPr>
                <w:rFonts w:ascii="Arial" w:hAnsi="Arial" w:cs="Arial"/>
                <w:sz w:val="32"/>
                <w:szCs w:val="32"/>
              </w:rPr>
              <w:t>→</w:t>
            </w:r>
            <w:r w:rsidRPr="00FE1F8E">
              <w:rPr>
                <w:rFonts w:ascii="Arial" w:hAnsi="Arial" w:cs="Arial"/>
                <w:sz w:val="32"/>
                <w:szCs w:val="32"/>
              </w:rPr>
              <w:t>仁和桐花步道</w:t>
            </w:r>
            <w:r w:rsidRPr="00FE1F8E">
              <w:rPr>
                <w:rFonts w:ascii="Arial" w:hAnsi="Arial" w:cs="Arial"/>
                <w:sz w:val="32"/>
                <w:szCs w:val="32"/>
              </w:rPr>
              <w:t>→</w:t>
            </w:r>
            <w:r w:rsidRPr="00FE1F8E">
              <w:rPr>
                <w:rFonts w:ascii="Arial" w:hAnsi="Arial" w:cs="Arial"/>
                <w:sz w:val="32"/>
                <w:szCs w:val="32"/>
              </w:rPr>
              <w:t>南寮漁港～魚鱗天梯</w:t>
            </w:r>
            <w:r w:rsidRPr="00FE1F8E">
              <w:rPr>
                <w:rFonts w:ascii="Arial" w:hAnsi="Arial" w:cs="Arial"/>
                <w:sz w:val="32"/>
                <w:szCs w:val="32"/>
              </w:rPr>
              <w:t>→</w:t>
            </w:r>
            <w:r w:rsidRPr="00FE1F8E">
              <w:rPr>
                <w:rFonts w:ascii="Arial" w:hAnsi="Arial" w:cs="Arial"/>
                <w:sz w:val="32"/>
                <w:szCs w:val="32"/>
              </w:rPr>
              <w:t>新竹城隍廟商圈</w:t>
            </w:r>
            <w:r w:rsidRPr="00FE1F8E">
              <w:rPr>
                <w:rFonts w:ascii="Arial" w:hAnsi="Arial" w:cs="Arial"/>
                <w:sz w:val="32"/>
                <w:szCs w:val="32"/>
              </w:rPr>
              <w:t>→</w:t>
            </w:r>
            <w:r w:rsidRPr="00FE1F8E">
              <w:rPr>
                <w:rFonts w:ascii="Arial" w:hAnsi="Arial" w:cs="Arial"/>
                <w:sz w:val="32"/>
                <w:szCs w:val="32"/>
              </w:rPr>
              <w:t>住宿酒店</w:t>
            </w:r>
          </w:p>
        </w:tc>
      </w:tr>
      <w:tr w:rsidR="00001B94" w:rsidRPr="00FE1F8E" w14:paraId="187E9FC2" w14:textId="77777777" w:rsidTr="00FE1F8E">
        <w:trPr>
          <w:jc w:val="center"/>
        </w:trPr>
        <w:tc>
          <w:tcPr>
            <w:tcW w:w="1413" w:type="dxa"/>
            <w:tcBorders>
              <w:top w:val="single" w:sz="4" w:space="0" w:color="BFBFBF"/>
              <w:bottom w:val="single" w:sz="4" w:space="0" w:color="BFBFBF"/>
            </w:tcBorders>
            <w:shd w:val="clear" w:color="auto" w:fill="E2EFD9"/>
          </w:tcPr>
          <w:p w14:paraId="2AF91167" w14:textId="77777777" w:rsidR="00001B94" w:rsidRPr="00FE1F8E" w:rsidRDefault="00001B94" w:rsidP="002B1759">
            <w:pPr>
              <w:spacing w:line="400" w:lineRule="exact"/>
              <w:rPr>
                <w:sz w:val="32"/>
                <w:szCs w:val="32"/>
              </w:rPr>
            </w:pPr>
          </w:p>
        </w:tc>
        <w:tc>
          <w:tcPr>
            <w:tcW w:w="4572" w:type="dxa"/>
            <w:tcBorders>
              <w:top w:val="single" w:sz="4" w:space="0" w:color="BFBFBF"/>
              <w:bottom w:val="single" w:sz="4" w:space="0" w:color="BFBFBF"/>
            </w:tcBorders>
            <w:shd w:val="clear" w:color="auto" w:fill="E2EFD9"/>
          </w:tcPr>
          <w:p w14:paraId="301D6061" w14:textId="77777777" w:rsidR="00001B94" w:rsidRPr="00FE1F8E" w:rsidRDefault="006A46C7" w:rsidP="002B1759">
            <w:pPr>
              <w:spacing w:line="400" w:lineRule="exact"/>
              <w:rPr>
                <w:sz w:val="32"/>
                <w:szCs w:val="32"/>
              </w:rPr>
            </w:pPr>
            <w:r w:rsidRPr="00FE1F8E">
              <w:rPr>
                <w:sz w:val="32"/>
                <w:szCs w:val="32"/>
              </w:rPr>
              <w:t>【早餐】</w:t>
            </w:r>
            <w:r w:rsidR="00256F30" w:rsidRPr="00FE1F8E">
              <w:rPr>
                <w:sz w:val="32"/>
                <w:szCs w:val="32"/>
              </w:rPr>
              <w:t>XXX</w:t>
            </w:r>
            <w:r w:rsidR="00001B94" w:rsidRPr="00FE1F8E">
              <w:rPr>
                <w:sz w:val="32"/>
                <w:szCs w:val="32"/>
              </w:rPr>
              <w:br/>
            </w:r>
            <w:r w:rsidRPr="00FE1F8E">
              <w:rPr>
                <w:sz w:val="32"/>
                <w:szCs w:val="32"/>
              </w:rPr>
              <w:t>【午餐】</w:t>
            </w:r>
            <w:r w:rsidR="00256F30" w:rsidRPr="00FE1F8E">
              <w:rPr>
                <w:sz w:val="32"/>
                <w:szCs w:val="32"/>
              </w:rPr>
              <w:t>新竹湖口老街自理</w:t>
            </w:r>
            <w:r w:rsidR="00001B94" w:rsidRPr="00FE1F8E">
              <w:rPr>
                <w:sz w:val="32"/>
                <w:szCs w:val="32"/>
              </w:rPr>
              <w:br/>
            </w:r>
            <w:r w:rsidRPr="00FE1F8E">
              <w:rPr>
                <w:sz w:val="32"/>
                <w:szCs w:val="32"/>
              </w:rPr>
              <w:t>【晚餐】</w:t>
            </w:r>
            <w:r w:rsidR="00256F30" w:rsidRPr="00FE1F8E">
              <w:rPr>
                <w:sz w:val="32"/>
                <w:szCs w:val="32"/>
              </w:rPr>
              <w:t>新竹城隍廟商圈自理</w:t>
            </w:r>
          </w:p>
        </w:tc>
        <w:tc>
          <w:tcPr>
            <w:tcW w:w="4465" w:type="dxa"/>
            <w:tcBorders>
              <w:top w:val="single" w:sz="4" w:space="0" w:color="BFBFBF"/>
              <w:bottom w:val="single" w:sz="4" w:space="0" w:color="BFBFBF"/>
            </w:tcBorders>
            <w:shd w:val="clear" w:color="auto" w:fill="FFF2CC"/>
          </w:tcPr>
          <w:p w14:paraId="15058929" w14:textId="77777777" w:rsidR="00FE1F8E" w:rsidRDefault="006A46C7" w:rsidP="002B1759">
            <w:pPr>
              <w:spacing w:line="400" w:lineRule="exact"/>
              <w:rPr>
                <w:rFonts w:ascii="Arial" w:hAnsi="Arial" w:cs="Arial"/>
                <w:color w:val="222222"/>
                <w:sz w:val="32"/>
                <w:szCs w:val="32"/>
                <w:shd w:val="clear" w:color="auto" w:fill="FFFFFF"/>
              </w:rPr>
            </w:pPr>
            <w:r w:rsidRPr="00FE1F8E">
              <w:rPr>
                <w:rFonts w:ascii="Arial" w:hAnsi="Arial" w:cs="Arial"/>
                <w:color w:val="222222"/>
                <w:sz w:val="32"/>
                <w:szCs w:val="32"/>
                <w:shd w:val="clear" w:color="auto" w:fill="FFFFFF"/>
              </w:rPr>
              <w:t>【飯店】</w:t>
            </w:r>
          </w:p>
          <w:p w14:paraId="72073969" w14:textId="31A2BCDC" w:rsidR="00001B94" w:rsidRPr="00FE1F8E" w:rsidRDefault="00FE1F8E" w:rsidP="002B1759">
            <w:pPr>
              <w:spacing w:line="400" w:lineRule="exact"/>
              <w:rPr>
                <w:sz w:val="32"/>
                <w:szCs w:val="32"/>
              </w:rPr>
            </w:pPr>
            <w:r w:rsidRPr="00FE1F8E">
              <w:rPr>
                <w:rFonts w:ascii="Arial" w:hAnsi="Arial" w:cs="Arial"/>
                <w:color w:val="222222"/>
                <w:sz w:val="32"/>
                <w:szCs w:val="32"/>
                <w:shd w:val="clear" w:color="auto" w:fill="FFFFFF"/>
              </w:rPr>
              <w:t>F</w:t>
            </w:r>
            <w:r w:rsidRPr="00FE1F8E">
              <w:rPr>
                <w:rFonts w:ascii="Arial" w:hAnsi="Arial" w:cs="Arial"/>
                <w:color w:val="222222"/>
                <w:sz w:val="32"/>
                <w:szCs w:val="32"/>
                <w:shd w:val="clear" w:color="auto" w:fill="FFFFFF"/>
              </w:rPr>
              <w:t>商旅三義館</w:t>
            </w:r>
            <w:r w:rsidRPr="00FE1F8E">
              <w:rPr>
                <w:rFonts w:ascii="Arial" w:hAnsi="Arial" w:cs="Arial" w:hint="eastAsia"/>
                <w:color w:val="222222"/>
                <w:sz w:val="32"/>
                <w:szCs w:val="32"/>
                <w:shd w:val="clear" w:color="auto" w:fill="FFFFFF"/>
              </w:rPr>
              <w:t>或同等級飯店</w:t>
            </w:r>
            <w:hyperlink r:id="rId23" w:tgtFrame="_blank" w:history="1">
              <w:r w:rsidR="000014AF" w:rsidRPr="000014AF">
                <w:rPr>
                  <w:rStyle w:val="a4"/>
                  <w:sz w:val="24"/>
                </w:rPr>
                <w:t>C:\ss_img\info\location\HSZ\Z0\HSZ0000201\HSZ0000201_102075.jpg</w:t>
              </w:r>
            </w:hyperlink>
          </w:p>
          <w:p w14:paraId="1A3258A0" w14:textId="77777777" w:rsidR="00001B94" w:rsidRPr="00FE1F8E" w:rsidRDefault="00001B94" w:rsidP="002B1759">
            <w:pPr>
              <w:spacing w:line="400" w:lineRule="exact"/>
              <w:rPr>
                <w:sz w:val="32"/>
                <w:szCs w:val="32"/>
              </w:rPr>
            </w:pPr>
          </w:p>
        </w:tc>
      </w:tr>
      <w:tr w:rsidR="005E0C9A" w:rsidRPr="00FE1F8E" w14:paraId="76B457CA" w14:textId="77777777" w:rsidTr="004C0313">
        <w:trPr>
          <w:jc w:val="center"/>
        </w:trPr>
        <w:tc>
          <w:tcPr>
            <w:tcW w:w="1413" w:type="dxa"/>
            <w:tcBorders>
              <w:top w:val="single" w:sz="4" w:space="0" w:color="BFBFBF"/>
              <w:bottom w:val="single" w:sz="4" w:space="0" w:color="BFBFBF"/>
            </w:tcBorders>
            <w:shd w:val="clear" w:color="auto" w:fill="FFFFFF"/>
          </w:tcPr>
          <w:p w14:paraId="4CC3A0B4" w14:textId="77777777" w:rsidR="005E0C9A" w:rsidRPr="00FE1F8E" w:rsidRDefault="005E0C9A" w:rsidP="002B1759">
            <w:pPr>
              <w:spacing w:line="400" w:lineRule="exact"/>
              <w:rPr>
                <w:sz w:val="32"/>
                <w:szCs w:val="32"/>
              </w:rPr>
            </w:pPr>
          </w:p>
        </w:tc>
        <w:tc>
          <w:tcPr>
            <w:tcW w:w="9037" w:type="dxa"/>
            <w:gridSpan w:val="2"/>
            <w:tcBorders>
              <w:top w:val="single" w:sz="4" w:space="0" w:color="BFBFBF"/>
              <w:bottom w:val="single" w:sz="4" w:space="0" w:color="BFBFBF"/>
            </w:tcBorders>
            <w:shd w:val="clear" w:color="auto" w:fill="FFFFFF"/>
          </w:tcPr>
          <w:p w14:paraId="6751409B" w14:textId="77777777" w:rsidR="002B1759" w:rsidRPr="00FE1F8E" w:rsidRDefault="00256F30" w:rsidP="002B1759">
            <w:pPr>
              <w:spacing w:line="400" w:lineRule="exact"/>
              <w:rPr>
                <w:noProof/>
              </w:rPr>
            </w:pPr>
            <w:r w:rsidRPr="00FE1F8E">
              <w:rPr>
                <w:noProof/>
              </w:rPr>
              <w:t xml:space="preserve">行程表內車行及停留時間僅供參考，實際行程會因路況或節假日景區尖峰影響而有所調整。 ※※《實際正確出發時間請以出團前說明會資料公布為主，敬請留意》    </w:t>
            </w:r>
          </w:p>
          <w:p w14:paraId="3A11B5FF" w14:textId="77777777" w:rsidR="002B1759" w:rsidRPr="00FE1F8E" w:rsidRDefault="002B1759" w:rsidP="002B1759">
            <w:pPr>
              <w:spacing w:line="400" w:lineRule="exact"/>
              <w:rPr>
                <w:noProof/>
                <w:sz w:val="32"/>
                <w:szCs w:val="32"/>
              </w:rPr>
            </w:pPr>
          </w:p>
          <w:p w14:paraId="01641D42" w14:textId="77777777" w:rsidR="00FE1F8E" w:rsidRDefault="00256F30" w:rsidP="002B1759">
            <w:pPr>
              <w:spacing w:line="400" w:lineRule="exact"/>
              <w:rPr>
                <w:noProof/>
                <w:sz w:val="32"/>
                <w:szCs w:val="32"/>
              </w:rPr>
            </w:pPr>
            <w:r w:rsidRPr="00FE1F8E">
              <w:rPr>
                <w:noProof/>
                <w:sz w:val="32"/>
                <w:szCs w:val="32"/>
              </w:rPr>
              <w:t xml:space="preserve">07:00  【高雄集合出發】 </w:t>
            </w:r>
          </w:p>
          <w:p w14:paraId="173D5820" w14:textId="0D8D50DE" w:rsidR="002B1759" w:rsidRPr="00FE1F8E" w:rsidRDefault="00256F30" w:rsidP="002B1759">
            <w:pPr>
              <w:spacing w:line="400" w:lineRule="exact"/>
              <w:rPr>
                <w:noProof/>
                <w:sz w:val="32"/>
                <w:szCs w:val="32"/>
              </w:rPr>
            </w:pPr>
            <w:r w:rsidRPr="00FE1F8E">
              <w:rPr>
                <w:noProof/>
                <w:sz w:val="32"/>
                <w:szCs w:val="32"/>
              </w:rPr>
              <w:t xml:space="preserve">  </w:t>
            </w:r>
          </w:p>
          <w:p w14:paraId="1ABA49BD" w14:textId="77777777" w:rsidR="000014AF" w:rsidRDefault="00256F30" w:rsidP="002B1759">
            <w:pPr>
              <w:spacing w:line="400" w:lineRule="exact"/>
              <w:rPr>
                <w:noProof/>
                <w:sz w:val="32"/>
                <w:szCs w:val="32"/>
              </w:rPr>
            </w:pPr>
            <w:r w:rsidRPr="00FE1F8E">
              <w:rPr>
                <w:noProof/>
                <w:sz w:val="32"/>
                <w:szCs w:val="32"/>
              </w:rPr>
              <w:t>12:00～13:00【新竹湖口老街】(為方便逛街 午餐敬請自理)  湖口老街昔日因「大湖口火車碼頭」鐵路的開發而繁榮，以三元宮為中心，包含街頭、橫街與新街3條街，由舊車站原址上建造的天主堂至街底縣定古蹟三元宮全長約300公尺，寬約10公尺的街道，房舍全部以紅磚為建材，牌樓立面屬於羅馬巴洛克建築，架構採閩南式，兩側為長條形店舖住宅，老診所、文史工作室、咖啡廳、餐廳，特有的懷舊與藝術氛圍，文人墨客造訪遊歷。</w:t>
            </w:r>
          </w:p>
          <w:p w14:paraId="2BADF61C" w14:textId="4235884A" w:rsidR="002B1759" w:rsidRPr="00FE1F8E" w:rsidRDefault="00256F30" w:rsidP="002B1759">
            <w:pPr>
              <w:spacing w:line="400" w:lineRule="exact"/>
              <w:rPr>
                <w:noProof/>
                <w:sz w:val="32"/>
                <w:szCs w:val="32"/>
              </w:rPr>
            </w:pPr>
            <w:r w:rsidRPr="00FE1F8E">
              <w:rPr>
                <w:noProof/>
                <w:sz w:val="32"/>
                <w:szCs w:val="32"/>
              </w:rPr>
              <w:t xml:space="preserve">   </w:t>
            </w:r>
          </w:p>
          <w:p w14:paraId="0DA91100" w14:textId="77777777" w:rsidR="000014AF" w:rsidRDefault="00256F30" w:rsidP="002B1759">
            <w:pPr>
              <w:spacing w:line="400" w:lineRule="exact"/>
              <w:rPr>
                <w:noProof/>
              </w:rPr>
            </w:pPr>
            <w:r w:rsidRPr="00FE1F8E">
              <w:rPr>
                <w:noProof/>
                <w:sz w:val="32"/>
                <w:szCs w:val="32"/>
              </w:rPr>
              <w:t>13:10～14:30【仁和桐花步道】  位在新竹湖口老街附近的仁和步道。每到四、五月桐花季，步道兩旁的油桐花盛開能見到滿山的桐花飄逸雪景，吸引許多熱愛健行與攝影的民眾到此追逐花蹤。</w:t>
            </w:r>
            <w:r w:rsidRPr="00FE1F8E">
              <w:rPr>
                <w:noProof/>
              </w:rPr>
              <w:t xml:space="preserve">※依天候因素影響可能提早或延後，花的變化速度無法完全掌握。如遇天候變化因素(下雨.颳風或氣溫高低變化...)可能花會提早凋謝，景點純欣賞，敬請諒解。 </w:t>
            </w:r>
          </w:p>
          <w:p w14:paraId="3B605097" w14:textId="77AB9CBE" w:rsidR="002B1759" w:rsidRPr="00FE1F8E" w:rsidRDefault="00256F30" w:rsidP="002B1759">
            <w:pPr>
              <w:spacing w:line="400" w:lineRule="exact"/>
              <w:rPr>
                <w:noProof/>
              </w:rPr>
            </w:pPr>
            <w:r w:rsidRPr="00FE1F8E">
              <w:rPr>
                <w:noProof/>
              </w:rPr>
              <w:t xml:space="preserve">   </w:t>
            </w:r>
          </w:p>
          <w:p w14:paraId="0A23CACF" w14:textId="77777777" w:rsidR="000014AF" w:rsidRDefault="00256F30" w:rsidP="002B1759">
            <w:pPr>
              <w:spacing w:line="400" w:lineRule="exact"/>
              <w:rPr>
                <w:noProof/>
                <w:sz w:val="32"/>
                <w:szCs w:val="32"/>
              </w:rPr>
            </w:pPr>
            <w:r w:rsidRPr="00FE1F8E">
              <w:rPr>
                <w:noProof/>
                <w:sz w:val="32"/>
                <w:szCs w:val="32"/>
              </w:rPr>
              <w:t xml:space="preserve">15:30-16:30 【南寮漁港散策】  南寮遊客中心地中海風情藍白建築、貨櫃市集於2020年底重新整修開放，增添溜滑梯、全新的戶外觀景台，能將南寮美麗的地中海風情盡收眼底。【魚鱗天梯】層層堆疊的石頭塊狀就像極魚鱗片一般，漆上白色後更有潔白清新的感覺，媲美阿根廷大鹽灘的美景值得一訪。  </w:t>
            </w:r>
          </w:p>
          <w:p w14:paraId="2B8F2C03" w14:textId="29FDD6BD" w:rsidR="002B1759" w:rsidRPr="00FE1F8E" w:rsidRDefault="00256F30" w:rsidP="002B1759">
            <w:pPr>
              <w:spacing w:line="400" w:lineRule="exact"/>
              <w:rPr>
                <w:noProof/>
                <w:sz w:val="32"/>
                <w:szCs w:val="32"/>
              </w:rPr>
            </w:pPr>
            <w:r w:rsidRPr="00FE1F8E">
              <w:rPr>
                <w:noProof/>
                <w:sz w:val="32"/>
                <w:szCs w:val="32"/>
              </w:rPr>
              <w:t xml:space="preserve"> </w:t>
            </w:r>
          </w:p>
          <w:p w14:paraId="07F90152" w14:textId="6E5EB43D" w:rsidR="005E0C9A" w:rsidRPr="00FE1F8E" w:rsidRDefault="00256F30" w:rsidP="002B1759">
            <w:pPr>
              <w:spacing w:line="400" w:lineRule="exact"/>
              <w:rPr>
                <w:rFonts w:hint="eastAsia"/>
                <w:noProof/>
                <w:sz w:val="32"/>
                <w:szCs w:val="32"/>
              </w:rPr>
            </w:pPr>
            <w:r w:rsidRPr="00FE1F8E">
              <w:rPr>
                <w:noProof/>
                <w:sz w:val="32"/>
                <w:szCs w:val="32"/>
              </w:rPr>
              <w:t xml:space="preserve">17:00-18:00 【新竹城隍廟商圈】(為方便逛街 晚餐敬請自理)  位於新竹市北區中山路上，列屬二級古蹟，專門掌管陰間與陽間賞罰善惡的神明為城隍，城隍廟佈置猶如古代的衙門；小吃清單有西大發、郭潤餅、北門炸粿、柳家肉燥飯、鄭家魚丸燕圓...等。  </w:t>
            </w:r>
          </w:p>
        </w:tc>
      </w:tr>
    </w:tbl>
    <w:p w14:paraId="77F0E2CB" w14:textId="5028783F" w:rsidR="00256F30" w:rsidRDefault="00256F30" w:rsidP="002B1759">
      <w:pPr>
        <w:spacing w:line="400" w:lineRule="exact"/>
        <w:rPr>
          <w:sz w:val="32"/>
          <w:szCs w:val="32"/>
        </w:rPr>
      </w:pPr>
    </w:p>
    <w:p w14:paraId="3B99EABE" w14:textId="1ACF5D68" w:rsidR="00FE1F8E" w:rsidRDefault="00FE1F8E" w:rsidP="002B1759">
      <w:pPr>
        <w:spacing w:line="400" w:lineRule="exact"/>
        <w:rPr>
          <w:sz w:val="32"/>
          <w:szCs w:val="32"/>
        </w:rPr>
      </w:pPr>
    </w:p>
    <w:p w14:paraId="462474AC" w14:textId="77777777" w:rsidR="00FE1F8E" w:rsidRPr="00FE1F8E" w:rsidRDefault="00FE1F8E" w:rsidP="002B1759">
      <w:pPr>
        <w:spacing w:line="400" w:lineRule="exact"/>
        <w:rPr>
          <w:rFonts w:hint="eastAsia"/>
          <w:sz w:val="32"/>
          <w:szCs w:val="32"/>
        </w:rPr>
      </w:pPr>
    </w:p>
    <w:tbl>
      <w:tblPr>
        <w:tblW w:w="0" w:type="auto"/>
        <w:jc w:val="center"/>
        <w:tblBorders>
          <w:top w:val="single" w:sz="4" w:space="0" w:color="BFBFBF"/>
          <w:left w:val="single" w:sz="4" w:space="0" w:color="BFBFBF"/>
          <w:bottom w:val="single" w:sz="4" w:space="0" w:color="BFBFBF"/>
          <w:right w:val="single" w:sz="4" w:space="0" w:color="BFBFBF"/>
        </w:tblBorders>
        <w:shd w:val="clear" w:color="auto" w:fill="F2F2F2"/>
        <w:tblLook w:val="04A0" w:firstRow="1" w:lastRow="0" w:firstColumn="1" w:lastColumn="0" w:noHBand="0" w:noVBand="1"/>
      </w:tblPr>
      <w:tblGrid>
        <w:gridCol w:w="1413"/>
        <w:gridCol w:w="4572"/>
        <w:gridCol w:w="4465"/>
      </w:tblGrid>
      <w:tr w:rsidR="00001B94" w:rsidRPr="00FE1F8E" w14:paraId="669B40BE" w14:textId="77777777" w:rsidTr="00FE1F8E">
        <w:trPr>
          <w:trHeight w:val="843"/>
          <w:jc w:val="center"/>
        </w:trPr>
        <w:tc>
          <w:tcPr>
            <w:tcW w:w="1413" w:type="dxa"/>
            <w:tcBorders>
              <w:top w:val="single" w:sz="4" w:space="0" w:color="BFBFBF"/>
              <w:bottom w:val="single" w:sz="4" w:space="0" w:color="BFBFBF"/>
            </w:tcBorders>
            <w:shd w:val="clear" w:color="auto" w:fill="FFF2CC"/>
          </w:tcPr>
          <w:p w14:paraId="6F399023" w14:textId="77777777" w:rsidR="00001B94" w:rsidRPr="00FE1F8E" w:rsidRDefault="00001B94" w:rsidP="002B1759">
            <w:pPr>
              <w:spacing w:line="400" w:lineRule="exact"/>
              <w:jc w:val="center"/>
              <w:rPr>
                <w:rFonts w:ascii="微軟正黑體" w:eastAsia="微軟正黑體" w:hAnsi="微軟正黑體"/>
                <w:sz w:val="32"/>
                <w:szCs w:val="32"/>
              </w:rPr>
            </w:pPr>
            <w:r w:rsidRPr="00FE1F8E">
              <w:rPr>
                <w:rFonts w:ascii="微軟正黑體" w:eastAsia="微軟正黑體" w:hAnsi="微軟正黑體"/>
                <w:sz w:val="32"/>
                <w:szCs w:val="32"/>
              </w:rPr>
              <w:lastRenderedPageBreak/>
              <w:t>第2天</w:t>
            </w:r>
          </w:p>
        </w:tc>
        <w:tc>
          <w:tcPr>
            <w:tcW w:w="9037" w:type="dxa"/>
            <w:gridSpan w:val="2"/>
            <w:tcBorders>
              <w:top w:val="single" w:sz="4" w:space="0" w:color="BFBFBF"/>
              <w:bottom w:val="single" w:sz="4" w:space="0" w:color="BFBFBF"/>
            </w:tcBorders>
            <w:shd w:val="clear" w:color="auto" w:fill="FFF2CC"/>
          </w:tcPr>
          <w:p w14:paraId="0E5B7B70" w14:textId="77777777" w:rsidR="00001B94" w:rsidRPr="00FE1F8E" w:rsidRDefault="00256F30" w:rsidP="002B1759">
            <w:pPr>
              <w:pStyle w:val="a8"/>
              <w:spacing w:line="400" w:lineRule="exact"/>
              <w:rPr>
                <w:sz w:val="32"/>
                <w:szCs w:val="32"/>
              </w:rPr>
            </w:pPr>
            <w:r w:rsidRPr="00FE1F8E">
              <w:rPr>
                <w:rFonts w:ascii="Arial" w:hAnsi="Arial" w:cs="Arial"/>
                <w:sz w:val="32"/>
                <w:szCs w:val="32"/>
              </w:rPr>
              <w:t>住宿酒店</w:t>
            </w:r>
            <w:r w:rsidRPr="00FE1F8E">
              <w:rPr>
                <w:rFonts w:ascii="Arial" w:hAnsi="Arial" w:cs="Arial"/>
                <w:sz w:val="32"/>
                <w:szCs w:val="32"/>
              </w:rPr>
              <w:t>→</w:t>
            </w:r>
            <w:r w:rsidRPr="00FE1F8E">
              <w:rPr>
                <w:rFonts w:ascii="Arial" w:hAnsi="Arial" w:cs="Arial"/>
                <w:sz w:val="32"/>
                <w:szCs w:val="32"/>
              </w:rPr>
              <w:t>花露休閒農場～牡丹花館</w:t>
            </w:r>
            <w:r w:rsidRPr="00FE1F8E">
              <w:rPr>
                <w:rFonts w:ascii="Arial" w:hAnsi="Arial" w:cs="Arial"/>
                <w:sz w:val="32"/>
                <w:szCs w:val="32"/>
              </w:rPr>
              <w:t>.</w:t>
            </w:r>
            <w:r w:rsidRPr="00FE1F8E">
              <w:rPr>
                <w:rFonts w:ascii="Arial" w:hAnsi="Arial" w:cs="Arial"/>
                <w:sz w:val="32"/>
                <w:szCs w:val="32"/>
              </w:rPr>
              <w:t>粉色系繡球花海</w:t>
            </w:r>
            <w:r w:rsidRPr="00FE1F8E">
              <w:rPr>
                <w:rFonts w:ascii="Arial" w:hAnsi="Arial" w:cs="Arial"/>
                <w:sz w:val="32"/>
                <w:szCs w:val="32"/>
              </w:rPr>
              <w:t>→</w:t>
            </w:r>
            <w:r w:rsidRPr="00FE1F8E">
              <w:rPr>
                <w:rFonts w:ascii="Arial" w:hAnsi="Arial" w:cs="Arial"/>
                <w:sz w:val="32"/>
                <w:szCs w:val="32"/>
              </w:rPr>
              <w:t>豐原廟東商圈</w:t>
            </w:r>
            <w:r w:rsidRPr="00FE1F8E">
              <w:rPr>
                <w:rFonts w:ascii="Arial" w:hAnsi="Arial" w:cs="Arial"/>
                <w:sz w:val="32"/>
                <w:szCs w:val="32"/>
              </w:rPr>
              <w:t>→</w:t>
            </w:r>
            <w:r w:rsidRPr="00FE1F8E">
              <w:rPr>
                <w:rFonts w:ascii="Arial" w:hAnsi="Arial" w:cs="Arial"/>
                <w:sz w:val="32"/>
                <w:szCs w:val="32"/>
              </w:rPr>
              <w:t>雅聞峇里海岸觀光工廠</w:t>
            </w:r>
            <w:r w:rsidRPr="00FE1F8E">
              <w:rPr>
                <w:rFonts w:ascii="Arial" w:hAnsi="Arial" w:cs="Arial"/>
                <w:sz w:val="32"/>
                <w:szCs w:val="32"/>
              </w:rPr>
              <w:t>→</w:t>
            </w:r>
            <w:r w:rsidRPr="00FE1F8E">
              <w:rPr>
                <w:rFonts w:ascii="Arial" w:hAnsi="Arial" w:cs="Arial"/>
                <w:sz w:val="32"/>
                <w:szCs w:val="32"/>
              </w:rPr>
              <w:t>賦歸</w:t>
            </w:r>
          </w:p>
        </w:tc>
      </w:tr>
      <w:tr w:rsidR="00001B94" w:rsidRPr="00FE1F8E" w14:paraId="309371D6" w14:textId="77777777" w:rsidTr="00FE1F8E">
        <w:trPr>
          <w:jc w:val="center"/>
        </w:trPr>
        <w:tc>
          <w:tcPr>
            <w:tcW w:w="1413" w:type="dxa"/>
            <w:tcBorders>
              <w:top w:val="single" w:sz="4" w:space="0" w:color="BFBFBF"/>
              <w:bottom w:val="single" w:sz="4" w:space="0" w:color="BFBFBF"/>
            </w:tcBorders>
            <w:shd w:val="clear" w:color="auto" w:fill="E2EFD9"/>
          </w:tcPr>
          <w:p w14:paraId="6D0F96AE" w14:textId="77777777" w:rsidR="00001B94" w:rsidRPr="00FE1F8E" w:rsidRDefault="00001B94" w:rsidP="002B1759">
            <w:pPr>
              <w:spacing w:line="400" w:lineRule="exact"/>
              <w:rPr>
                <w:sz w:val="32"/>
                <w:szCs w:val="32"/>
              </w:rPr>
            </w:pPr>
          </w:p>
        </w:tc>
        <w:tc>
          <w:tcPr>
            <w:tcW w:w="4572" w:type="dxa"/>
            <w:tcBorders>
              <w:top w:val="single" w:sz="4" w:space="0" w:color="BFBFBF"/>
              <w:bottom w:val="single" w:sz="4" w:space="0" w:color="BFBFBF"/>
            </w:tcBorders>
            <w:shd w:val="clear" w:color="auto" w:fill="E2EFD9"/>
          </w:tcPr>
          <w:p w14:paraId="0A14935D" w14:textId="77777777" w:rsidR="00001B94" w:rsidRPr="00FE1F8E" w:rsidRDefault="006A46C7" w:rsidP="002B1759">
            <w:pPr>
              <w:spacing w:line="400" w:lineRule="exact"/>
              <w:rPr>
                <w:sz w:val="32"/>
                <w:szCs w:val="32"/>
              </w:rPr>
            </w:pPr>
            <w:r w:rsidRPr="00FE1F8E">
              <w:rPr>
                <w:sz w:val="32"/>
                <w:szCs w:val="32"/>
              </w:rPr>
              <w:t>【早餐】</w:t>
            </w:r>
            <w:r w:rsidR="00256F30" w:rsidRPr="00FE1F8E">
              <w:rPr>
                <w:sz w:val="32"/>
                <w:szCs w:val="32"/>
              </w:rPr>
              <w:t>飯店內享用</w:t>
            </w:r>
            <w:r w:rsidR="00001B94" w:rsidRPr="00FE1F8E">
              <w:rPr>
                <w:sz w:val="32"/>
                <w:szCs w:val="32"/>
              </w:rPr>
              <w:br/>
            </w:r>
            <w:r w:rsidRPr="00FE1F8E">
              <w:rPr>
                <w:sz w:val="32"/>
                <w:szCs w:val="32"/>
              </w:rPr>
              <w:t>【午餐】</w:t>
            </w:r>
            <w:r w:rsidR="00256F30" w:rsidRPr="00FE1F8E">
              <w:rPr>
                <w:sz w:val="32"/>
                <w:szCs w:val="32"/>
              </w:rPr>
              <w:t>豐原廟東商圈自理</w:t>
            </w:r>
            <w:r w:rsidR="00001B94" w:rsidRPr="00FE1F8E">
              <w:rPr>
                <w:sz w:val="32"/>
                <w:szCs w:val="32"/>
              </w:rPr>
              <w:br/>
            </w:r>
            <w:r w:rsidRPr="00FE1F8E">
              <w:rPr>
                <w:sz w:val="32"/>
                <w:szCs w:val="32"/>
              </w:rPr>
              <w:t>【晚餐】</w:t>
            </w:r>
            <w:r w:rsidR="00256F30" w:rsidRPr="00FE1F8E">
              <w:rPr>
                <w:sz w:val="32"/>
                <w:szCs w:val="32"/>
              </w:rPr>
              <w:t>XXX</w:t>
            </w:r>
          </w:p>
        </w:tc>
        <w:tc>
          <w:tcPr>
            <w:tcW w:w="4465" w:type="dxa"/>
            <w:tcBorders>
              <w:top w:val="single" w:sz="4" w:space="0" w:color="BFBFBF"/>
              <w:bottom w:val="single" w:sz="4" w:space="0" w:color="BFBFBF"/>
            </w:tcBorders>
            <w:shd w:val="clear" w:color="auto" w:fill="E2EFD9"/>
          </w:tcPr>
          <w:p w14:paraId="32959C21" w14:textId="77777777" w:rsidR="00001B94" w:rsidRPr="00FE1F8E" w:rsidRDefault="00001B94" w:rsidP="00FE1F8E">
            <w:pPr>
              <w:spacing w:line="400" w:lineRule="exact"/>
              <w:rPr>
                <w:sz w:val="32"/>
                <w:szCs w:val="32"/>
              </w:rPr>
            </w:pPr>
          </w:p>
        </w:tc>
      </w:tr>
      <w:tr w:rsidR="005E0C9A" w:rsidRPr="00FE1F8E" w14:paraId="2A8F2285" w14:textId="77777777" w:rsidTr="004C0313">
        <w:trPr>
          <w:jc w:val="center"/>
        </w:trPr>
        <w:tc>
          <w:tcPr>
            <w:tcW w:w="1413" w:type="dxa"/>
            <w:tcBorders>
              <w:top w:val="single" w:sz="4" w:space="0" w:color="BFBFBF"/>
              <w:bottom w:val="single" w:sz="4" w:space="0" w:color="BFBFBF"/>
            </w:tcBorders>
            <w:shd w:val="clear" w:color="auto" w:fill="FFFFFF"/>
          </w:tcPr>
          <w:p w14:paraId="2382DC09" w14:textId="77777777" w:rsidR="005E0C9A" w:rsidRPr="00FE1F8E" w:rsidRDefault="005E0C9A" w:rsidP="002B1759">
            <w:pPr>
              <w:spacing w:line="400" w:lineRule="exact"/>
              <w:rPr>
                <w:sz w:val="32"/>
                <w:szCs w:val="32"/>
              </w:rPr>
            </w:pPr>
          </w:p>
        </w:tc>
        <w:tc>
          <w:tcPr>
            <w:tcW w:w="9037" w:type="dxa"/>
            <w:gridSpan w:val="2"/>
            <w:tcBorders>
              <w:top w:val="single" w:sz="4" w:space="0" w:color="BFBFBF"/>
              <w:bottom w:val="single" w:sz="4" w:space="0" w:color="BFBFBF"/>
            </w:tcBorders>
            <w:shd w:val="clear" w:color="auto" w:fill="FFFFFF"/>
          </w:tcPr>
          <w:p w14:paraId="74B8D6AA" w14:textId="77777777" w:rsidR="00FE1F8E" w:rsidRDefault="00FE1F8E" w:rsidP="002B1759">
            <w:pPr>
              <w:spacing w:line="400" w:lineRule="exact"/>
              <w:rPr>
                <w:noProof/>
                <w:sz w:val="32"/>
                <w:szCs w:val="32"/>
              </w:rPr>
            </w:pPr>
          </w:p>
          <w:p w14:paraId="5DFDF50D" w14:textId="77777777" w:rsidR="000014AF" w:rsidRDefault="00256F30" w:rsidP="002B1759">
            <w:pPr>
              <w:spacing w:line="400" w:lineRule="exact"/>
              <w:rPr>
                <w:noProof/>
                <w:sz w:val="32"/>
                <w:szCs w:val="32"/>
              </w:rPr>
            </w:pPr>
            <w:r w:rsidRPr="00FE1F8E">
              <w:rPr>
                <w:noProof/>
                <w:sz w:val="32"/>
                <w:szCs w:val="32"/>
              </w:rPr>
              <w:t>06:30-08:30   晨喚、飯店享用早餐及飯店設施。</w:t>
            </w:r>
          </w:p>
          <w:p w14:paraId="3E663BD5" w14:textId="62547AF5" w:rsidR="00FE1F8E" w:rsidRDefault="00256F30" w:rsidP="002B1759">
            <w:pPr>
              <w:spacing w:line="400" w:lineRule="exact"/>
              <w:rPr>
                <w:noProof/>
                <w:sz w:val="32"/>
                <w:szCs w:val="32"/>
              </w:rPr>
            </w:pPr>
            <w:r w:rsidRPr="00FE1F8E">
              <w:rPr>
                <w:noProof/>
                <w:sz w:val="32"/>
                <w:szCs w:val="32"/>
              </w:rPr>
              <w:t xml:space="preserve">   </w:t>
            </w:r>
          </w:p>
          <w:p w14:paraId="2CA59571" w14:textId="77777777" w:rsidR="000014AF" w:rsidRDefault="00256F30" w:rsidP="002B1759">
            <w:pPr>
              <w:spacing w:line="400" w:lineRule="exact"/>
              <w:rPr>
                <w:noProof/>
                <w:sz w:val="32"/>
                <w:szCs w:val="32"/>
              </w:rPr>
            </w:pPr>
            <w:r w:rsidRPr="00FE1F8E">
              <w:rPr>
                <w:noProof/>
                <w:sz w:val="32"/>
                <w:szCs w:val="32"/>
              </w:rPr>
              <w:t>09:40～11:20  【花露休閒農場 (繡球花季4月中～6月中)】  園區內種植數百種花卉植物，不同季節接棒輪番上陣盛開，使得園區一年四季皆有不同花卉可以欣賞，運用各種香草植物的芳香，巧妙設計搭配造景，讓您置身在充滿花香的園區，有如投向大自然懷抱，達到心靈療癒之效，「香草能量花園」和「精油故事館」將香草精油產業與休閒農業結合，灑然自得。</w:t>
            </w:r>
          </w:p>
          <w:p w14:paraId="245C43D1" w14:textId="1D1D486B" w:rsidR="000014AF" w:rsidRPr="000014AF" w:rsidRDefault="00256F30" w:rsidP="002B1759">
            <w:pPr>
              <w:spacing w:line="400" w:lineRule="exact"/>
              <w:rPr>
                <w:noProof/>
                <w:sz w:val="32"/>
                <w:szCs w:val="32"/>
              </w:rPr>
            </w:pPr>
            <w:r w:rsidRPr="00FE1F8E">
              <w:rPr>
                <w:noProof/>
              </w:rPr>
              <w:t>*花露農場*主題性的花季： 波波球/草花園(1-3月)、聖誕紅花季（11月-2月）、繡球花季（3月-6月）、柳葉馬鞭草季（5月-9月）、薰衣草季（11月-4月）、蘭花館（全年） 因受氣候影響，花期則會有變動，以實際景色為主，照片僅供參考敬請見諒。</w:t>
            </w:r>
          </w:p>
          <w:p w14:paraId="6674E264" w14:textId="77777777" w:rsidR="000014AF" w:rsidRPr="000014AF" w:rsidRDefault="000014AF" w:rsidP="002B1759">
            <w:pPr>
              <w:spacing w:line="400" w:lineRule="exact"/>
              <w:rPr>
                <w:rFonts w:hint="eastAsia"/>
                <w:noProof/>
              </w:rPr>
            </w:pPr>
          </w:p>
          <w:p w14:paraId="6BD42DC7" w14:textId="77777777" w:rsidR="000014AF" w:rsidRDefault="00256F30" w:rsidP="002B1759">
            <w:pPr>
              <w:spacing w:line="400" w:lineRule="exact"/>
              <w:rPr>
                <w:noProof/>
                <w:sz w:val="32"/>
                <w:szCs w:val="32"/>
              </w:rPr>
            </w:pPr>
            <w:r w:rsidRPr="00FE1F8E">
              <w:rPr>
                <w:noProof/>
                <w:sz w:val="32"/>
                <w:szCs w:val="32"/>
              </w:rPr>
              <w:t xml:space="preserve">12:00～13:00 【豐原廟東商圈】(為方便逛街 午餐敬請自理)  豐原廟東復興商圈，亦稱廟東小吃街、廟東夜市、廟東商圈。位於臺中市豐原區慈濟宮旁，豐原廟東小吃街隨著「慈濟宮」廟會吸引的人潮，漸漸形成了規模較大的夜市規模，許多老店林立於此，這裡的必吃的美食像是創業超過30多年的清水排骨麵店、擁有85年歷史的金樹冰果室等等。不管是豐原特產還是特色美食，都豐富了廟東小吃街，讓你到豐原可以來場美食饗宴！  </w:t>
            </w:r>
          </w:p>
          <w:p w14:paraId="31E7AFB8" w14:textId="77777777" w:rsidR="000014AF" w:rsidRDefault="000014AF" w:rsidP="002B1759">
            <w:pPr>
              <w:spacing w:line="400" w:lineRule="exact"/>
              <w:rPr>
                <w:noProof/>
                <w:sz w:val="32"/>
                <w:szCs w:val="32"/>
              </w:rPr>
            </w:pPr>
          </w:p>
          <w:p w14:paraId="707F69DF" w14:textId="204CF4D2" w:rsidR="00FE1F8E" w:rsidRDefault="00256F30" w:rsidP="002B1759">
            <w:pPr>
              <w:spacing w:line="400" w:lineRule="exact"/>
              <w:rPr>
                <w:noProof/>
                <w:sz w:val="32"/>
                <w:szCs w:val="32"/>
              </w:rPr>
            </w:pPr>
            <w:r w:rsidRPr="00FE1F8E">
              <w:rPr>
                <w:noProof/>
                <w:sz w:val="32"/>
                <w:szCs w:val="32"/>
              </w:rPr>
              <w:t xml:space="preserve">15:30～16:30 【雅聞峇里海岸觀光工廠】  位於斗六石榴班百年火車站附近，舒壓、藝術、美學、購物的雅聞峇里海岸園區，是國內最大的南洋風情景觀，擁有大規模的茅草屋群、棕櫚樹、迎賓瀑布、鏡面水池、3D美式塗鴉牆及明媚的海岸沙灘風景，彷彿置身異國天堂。     </w:t>
            </w:r>
          </w:p>
          <w:p w14:paraId="6E400F12" w14:textId="7210259A" w:rsidR="005E0C9A" w:rsidRPr="00FE1F8E" w:rsidRDefault="00256F30" w:rsidP="002B1759">
            <w:pPr>
              <w:spacing w:line="400" w:lineRule="exact"/>
              <w:rPr>
                <w:rFonts w:ascii="Arial" w:hAnsi="Arial" w:cs="Arial"/>
                <w:color w:val="222222"/>
                <w:sz w:val="32"/>
                <w:szCs w:val="32"/>
                <w:shd w:val="clear" w:color="auto" w:fill="FFFFFF"/>
              </w:rPr>
            </w:pPr>
            <w:r w:rsidRPr="00FE1F8E">
              <w:rPr>
                <w:noProof/>
                <w:sz w:val="32"/>
                <w:szCs w:val="32"/>
              </w:rPr>
              <w:t>【 賦歸】</w:t>
            </w:r>
          </w:p>
        </w:tc>
      </w:tr>
    </w:tbl>
    <w:p w14:paraId="79B1D128" w14:textId="783708C2" w:rsidR="00340C99" w:rsidRDefault="00340C99" w:rsidP="00340C99">
      <w:pPr>
        <w:rPr>
          <w:rFonts w:ascii="PingFang TC" w:eastAsia="PingFang TC" w:cs="PingFang TC"/>
          <w:b/>
          <w:sz w:val="28"/>
          <w:szCs w:val="28"/>
        </w:rPr>
      </w:pPr>
    </w:p>
    <w:p w14:paraId="7257FF2C" w14:textId="34E52F33" w:rsidR="00FE1F8E" w:rsidRDefault="00FE1F8E" w:rsidP="00340C99">
      <w:pPr>
        <w:rPr>
          <w:rFonts w:ascii="PingFang TC" w:eastAsia="PingFang TC" w:cs="PingFang TC"/>
          <w:b/>
          <w:sz w:val="28"/>
          <w:szCs w:val="28"/>
        </w:rPr>
      </w:pPr>
    </w:p>
    <w:p w14:paraId="575086E0" w14:textId="475326ED" w:rsidR="00FE1F8E" w:rsidRDefault="00FE1F8E" w:rsidP="00340C99">
      <w:pPr>
        <w:rPr>
          <w:rFonts w:ascii="PingFang TC" w:eastAsia="PingFang TC" w:cs="PingFang TC"/>
          <w:b/>
          <w:sz w:val="28"/>
          <w:szCs w:val="28"/>
        </w:rPr>
      </w:pPr>
    </w:p>
    <w:p w14:paraId="5C092CFC" w14:textId="77777777" w:rsidR="00FE1F8E" w:rsidRDefault="00FE1F8E" w:rsidP="00340C99">
      <w:pPr>
        <w:rPr>
          <w:rFonts w:ascii="PingFang TC" w:eastAsia="PingFang TC" w:cs="PingFang TC" w:hint="eastAsia"/>
          <w:b/>
          <w:sz w:val="28"/>
          <w:szCs w:val="28"/>
        </w:rPr>
      </w:pPr>
    </w:p>
    <w:tbl>
      <w:tblPr>
        <w:tblW w:w="0" w:type="auto"/>
        <w:jc w:val="center"/>
        <w:tblBorders>
          <w:top w:val="single" w:sz="4" w:space="0" w:color="BFBFBF"/>
          <w:left w:val="single" w:sz="4" w:space="0" w:color="BFBFBF"/>
          <w:bottom w:val="single" w:sz="4" w:space="0" w:color="BFBFBF"/>
          <w:right w:val="single" w:sz="4" w:space="0" w:color="BFBFBF"/>
        </w:tblBorders>
        <w:shd w:val="clear" w:color="auto" w:fill="FFFFFF"/>
        <w:tblLook w:val="04A0" w:firstRow="1" w:lastRow="0" w:firstColumn="1" w:lastColumn="0" w:noHBand="0" w:noVBand="1"/>
      </w:tblPr>
      <w:tblGrid>
        <w:gridCol w:w="10450"/>
      </w:tblGrid>
      <w:tr w:rsidR="00340C99" w:rsidRPr="0030283C" w14:paraId="2A2E19E1" w14:textId="77777777" w:rsidTr="004C0313">
        <w:trPr>
          <w:trHeight w:val="2825"/>
          <w:jc w:val="center"/>
        </w:trPr>
        <w:tc>
          <w:tcPr>
            <w:tcW w:w="10450" w:type="dxa"/>
            <w:shd w:val="clear" w:color="auto" w:fill="FFFFFF"/>
          </w:tcPr>
          <w:p w14:paraId="35B1DC4D" w14:textId="77777777" w:rsidR="00340C99" w:rsidRPr="004C0313" w:rsidRDefault="00340C99" w:rsidP="004C0313">
            <w:pPr>
              <w:jc w:val="center"/>
              <w:rPr>
                <w:sz w:val="20"/>
                <w:szCs w:val="20"/>
              </w:rPr>
            </w:pPr>
          </w:p>
          <w:p w14:paraId="0C80605F" w14:textId="77777777" w:rsidR="00FE1F8E" w:rsidRDefault="00524F47" w:rsidP="00524F47">
            <w:pPr>
              <w:numPr>
                <w:ilvl w:val="0"/>
                <w:numId w:val="3"/>
              </w:numPr>
              <w:shd w:val="clear" w:color="auto" w:fill="FFFFFF"/>
              <w:rPr>
                <w:noProof/>
              </w:rPr>
            </w:pPr>
            <w:r w:rsidRPr="00524F47">
              <w:rPr>
                <w:noProof/>
              </w:rPr>
              <w:t xml:space="preserve">國內團體旅遊【參團須知&amp;貼心提醒】 </w:t>
            </w:r>
          </w:p>
          <w:p w14:paraId="664DE351" w14:textId="77777777" w:rsidR="00FE1F8E" w:rsidRDefault="00524F47" w:rsidP="00524F47">
            <w:pPr>
              <w:numPr>
                <w:ilvl w:val="0"/>
                <w:numId w:val="3"/>
              </w:numPr>
              <w:shd w:val="clear" w:color="auto" w:fill="FFFFFF"/>
              <w:rPr>
                <w:noProof/>
              </w:rPr>
            </w:pPr>
            <w:r w:rsidRPr="00524F47">
              <w:rPr>
                <w:noProof/>
              </w:rPr>
              <w:t xml:space="preserve">1. 如有素食需求，請於報名時知服務人員，以利作業。 </w:t>
            </w:r>
          </w:p>
          <w:p w14:paraId="2A3AF8EE" w14:textId="2C8EDB99" w:rsidR="00FE1F8E" w:rsidRDefault="00524F47" w:rsidP="00524F47">
            <w:pPr>
              <w:numPr>
                <w:ilvl w:val="0"/>
                <w:numId w:val="3"/>
              </w:numPr>
              <w:shd w:val="clear" w:color="auto" w:fill="FFFFFF"/>
              <w:rPr>
                <w:noProof/>
              </w:rPr>
            </w:pPr>
            <w:r w:rsidRPr="00524F47">
              <w:rPr>
                <w:noProof/>
              </w:rPr>
              <w:t xml:space="preserve">2. 穿著以輕便休閒服裝為主，夏日亦建議攜帶薄外套，遊覽車上空調溫度過低時可以穿搭。 </w:t>
            </w:r>
          </w:p>
          <w:p w14:paraId="5F1465B6" w14:textId="77777777" w:rsidR="00FE1F8E" w:rsidRDefault="00524F47" w:rsidP="00524F47">
            <w:pPr>
              <w:numPr>
                <w:ilvl w:val="0"/>
                <w:numId w:val="3"/>
              </w:numPr>
              <w:shd w:val="clear" w:color="auto" w:fill="FFFFFF"/>
              <w:rPr>
                <w:noProof/>
              </w:rPr>
            </w:pPr>
            <w:r w:rsidRPr="00524F47">
              <w:rPr>
                <w:noProof/>
              </w:rPr>
              <w:t>3. 遊覽車上無提供傘雨具，敬請自行攜帶，以備不時之需。</w:t>
            </w:r>
          </w:p>
          <w:p w14:paraId="3559CFFD" w14:textId="77777777" w:rsidR="00FE1F8E" w:rsidRDefault="00524F47" w:rsidP="00524F47">
            <w:pPr>
              <w:numPr>
                <w:ilvl w:val="0"/>
                <w:numId w:val="3"/>
              </w:numPr>
              <w:shd w:val="clear" w:color="auto" w:fill="FFFFFF"/>
              <w:rPr>
                <w:noProof/>
              </w:rPr>
            </w:pPr>
            <w:r w:rsidRPr="00524F47">
              <w:rPr>
                <w:noProof/>
              </w:rPr>
              <w:t xml:space="preserve"> 4. 二日遊以上行程之住宿安排，房型以二人一室／二張單人床為主，如有其他需求，房況與價差以各飯店回覆為準。 </w:t>
            </w:r>
          </w:p>
          <w:p w14:paraId="1D153AB7" w14:textId="527A3541" w:rsidR="00FE1F8E" w:rsidRDefault="00524F47" w:rsidP="00524F47">
            <w:pPr>
              <w:numPr>
                <w:ilvl w:val="0"/>
                <w:numId w:val="3"/>
              </w:numPr>
              <w:shd w:val="clear" w:color="auto" w:fill="FFFFFF"/>
              <w:rPr>
                <w:noProof/>
              </w:rPr>
            </w:pPr>
            <w:r w:rsidRPr="00524F47">
              <w:rPr>
                <w:noProof/>
              </w:rPr>
              <w:t xml:space="preserve">5. 兒童佔床定義為6足歲以上至12歲以下；兒童不佔床限6歲以下，含交通座位但不含飯店搭配之餐飲項目，惟各飯店兒童佔床及用餐身高定義不一，如有超過現場規定請自行加購。嬰兒定義：2歲(含)以下僅含保險作業費。 </w:t>
            </w:r>
          </w:p>
          <w:p w14:paraId="23A4664F" w14:textId="77777777" w:rsidR="00FE1F8E" w:rsidRDefault="00524F47" w:rsidP="00524F47">
            <w:pPr>
              <w:numPr>
                <w:ilvl w:val="0"/>
                <w:numId w:val="3"/>
              </w:numPr>
              <w:shd w:val="clear" w:color="auto" w:fill="FFFFFF"/>
              <w:rPr>
                <w:noProof/>
              </w:rPr>
            </w:pPr>
            <w:r w:rsidRPr="00524F47">
              <w:rPr>
                <w:noProof/>
              </w:rPr>
              <w:t xml:space="preserve">6. 團體旅遊全程搭乘遊覽車，請旅客自備暈車藥或其他隨身藥品。 </w:t>
            </w:r>
          </w:p>
          <w:p w14:paraId="5C18F6B4" w14:textId="77777777" w:rsidR="00FE1F8E" w:rsidRDefault="00524F47" w:rsidP="00524F47">
            <w:pPr>
              <w:numPr>
                <w:ilvl w:val="0"/>
                <w:numId w:val="3"/>
              </w:numPr>
              <w:shd w:val="clear" w:color="auto" w:fill="FFFFFF"/>
              <w:rPr>
                <w:noProof/>
              </w:rPr>
            </w:pPr>
            <w:r w:rsidRPr="00524F47">
              <w:rPr>
                <w:noProof/>
              </w:rPr>
              <w:t>7. 團體行程遊覽車座位之編排，均依照線上選位劃位，如有身心障礙者，為方便領隊就近關照，將由領隊現場調整，敬請旅客配合及體諒。</w:t>
            </w:r>
          </w:p>
          <w:p w14:paraId="719859DC" w14:textId="44BD3247" w:rsidR="00FE1F8E" w:rsidRDefault="00524F47" w:rsidP="00524F47">
            <w:pPr>
              <w:numPr>
                <w:ilvl w:val="0"/>
                <w:numId w:val="3"/>
              </w:numPr>
              <w:shd w:val="clear" w:color="auto" w:fill="FFFFFF"/>
              <w:rPr>
                <w:noProof/>
              </w:rPr>
            </w:pPr>
            <w:r w:rsidRPr="00524F47">
              <w:rPr>
                <w:noProof/>
              </w:rPr>
              <w:t xml:space="preserve">8. 行程表內行車及停留時間僅供參考，實際行程會因路況或節假日景區尖峰影響而有所調整。 </w:t>
            </w:r>
          </w:p>
          <w:p w14:paraId="1045A0B5" w14:textId="5A33001E" w:rsidR="00FE1F8E" w:rsidRDefault="00524F47" w:rsidP="00524F47">
            <w:pPr>
              <w:numPr>
                <w:ilvl w:val="0"/>
                <w:numId w:val="3"/>
              </w:numPr>
              <w:shd w:val="clear" w:color="auto" w:fill="FFFFFF"/>
              <w:rPr>
                <w:noProof/>
              </w:rPr>
            </w:pPr>
            <w:r w:rsidRPr="00524F47">
              <w:rPr>
                <w:noProof/>
              </w:rPr>
              <w:t xml:space="preserve">9. 行程中敬請於規定時間內準時集合，如旅客因個人因素私自脫隊或集合不到，恕不予退費。 </w:t>
            </w:r>
          </w:p>
          <w:p w14:paraId="62FE9583" w14:textId="77777777" w:rsidR="000014AF" w:rsidRDefault="00524F47" w:rsidP="00524F47">
            <w:pPr>
              <w:numPr>
                <w:ilvl w:val="0"/>
                <w:numId w:val="3"/>
              </w:numPr>
              <w:shd w:val="clear" w:color="auto" w:fill="FFFFFF"/>
              <w:rPr>
                <w:noProof/>
              </w:rPr>
            </w:pPr>
            <w:r w:rsidRPr="00524F47">
              <w:rPr>
                <w:noProof/>
              </w:rPr>
              <w:t xml:space="preserve">10. 出團時請務必攜帶國民身分證或健保卡等證明文件，以備不時之需或於優惠票價查驗時使用。 </w:t>
            </w:r>
          </w:p>
          <w:p w14:paraId="07440409" w14:textId="3DE706D9" w:rsidR="00FE1F8E" w:rsidRDefault="00524F47" w:rsidP="00524F47">
            <w:pPr>
              <w:numPr>
                <w:ilvl w:val="0"/>
                <w:numId w:val="3"/>
              </w:numPr>
              <w:shd w:val="clear" w:color="auto" w:fill="FFFFFF"/>
              <w:rPr>
                <w:noProof/>
              </w:rPr>
            </w:pPr>
            <w:r w:rsidRPr="00524F47">
              <w:rPr>
                <w:noProof/>
              </w:rPr>
              <w:t xml:space="preserve">11. 如遇颱風、地震、豪雨等大自然不可抗拒之因素影響而無法成行，本公司保有延期出發或全額退費之權利。 </w:t>
            </w:r>
          </w:p>
          <w:p w14:paraId="6D166029" w14:textId="77777777" w:rsidR="00FE1F8E" w:rsidRDefault="00524F47" w:rsidP="00524F47">
            <w:pPr>
              <w:numPr>
                <w:ilvl w:val="0"/>
                <w:numId w:val="3"/>
              </w:numPr>
              <w:shd w:val="clear" w:color="auto" w:fill="FFFFFF"/>
              <w:rPr>
                <w:noProof/>
              </w:rPr>
            </w:pPr>
            <w:r w:rsidRPr="00524F47">
              <w:rPr>
                <w:noProof/>
              </w:rPr>
              <w:t xml:space="preserve">12. 請勿攜帶寵物及危險物品參與行程，若經發現本公司有權利拒絕旅客上車。 </w:t>
            </w:r>
          </w:p>
          <w:p w14:paraId="65978DAA" w14:textId="575B8551" w:rsidR="00FE1F8E" w:rsidRDefault="00524F47" w:rsidP="00524F47">
            <w:pPr>
              <w:numPr>
                <w:ilvl w:val="0"/>
                <w:numId w:val="3"/>
              </w:numPr>
              <w:shd w:val="clear" w:color="auto" w:fill="FFFFFF"/>
              <w:rPr>
                <w:noProof/>
              </w:rPr>
            </w:pPr>
            <w:r w:rsidRPr="00524F47">
              <w:rPr>
                <w:noProof/>
              </w:rPr>
              <w:t xml:space="preserve">13. 完成報名付定簽約後，視為同意上列所有事項，如有變更、取消或其他未盡事宜，則依觀光局之《國內旅遊定型化契約》規定內容辦理。通知日需以人事行政局公告之正常上班時間為依準，超過時間以下個工作日計算。 </w:t>
            </w:r>
          </w:p>
          <w:p w14:paraId="035D37B0" w14:textId="293EB44C" w:rsidR="00524F47" w:rsidRPr="00524F47" w:rsidRDefault="00524F47" w:rsidP="00524F47">
            <w:pPr>
              <w:numPr>
                <w:ilvl w:val="0"/>
                <w:numId w:val="3"/>
              </w:numPr>
              <w:shd w:val="clear" w:color="auto" w:fill="FFFFFF"/>
              <w:rPr>
                <w:noProof/>
              </w:rPr>
            </w:pPr>
            <w:r w:rsidRPr="00524F47">
              <w:rPr>
                <w:noProof/>
              </w:rPr>
              <w:t>14.【特別說明】遊覽車線上選位特別告知事項： 因遊覽車廠牌眾多，因此遊覽車中門及安全門的位置會有所不同。 (統聯用車)如果遇到左邊座位只有11排，則第12排貴賓會調換至右邊座位第10排乘坐。 若無法接受部分車型左12調換至右10，請勿選擇此座位，如已選擇，則代表認同告知事項說明，謝謝。</w:t>
            </w:r>
          </w:p>
        </w:tc>
      </w:tr>
      <w:tr w:rsidR="00340C99" w:rsidRPr="0030283C" w14:paraId="3BB28353" w14:textId="77777777" w:rsidTr="004C0313">
        <w:trPr>
          <w:trHeight w:val="2825"/>
          <w:jc w:val="center"/>
        </w:trPr>
        <w:tc>
          <w:tcPr>
            <w:tcW w:w="10450" w:type="dxa"/>
            <w:shd w:val="clear" w:color="auto" w:fill="FFFFFF"/>
          </w:tcPr>
          <w:p w14:paraId="2FCD6960" w14:textId="3FE6524C" w:rsidR="00524F47" w:rsidRPr="00524F47" w:rsidRDefault="00524F47" w:rsidP="00524F47">
            <w:pPr>
              <w:numPr>
                <w:ilvl w:val="0"/>
                <w:numId w:val="3"/>
              </w:numPr>
              <w:shd w:val="clear" w:color="auto" w:fill="FFFFFF"/>
              <w:rPr>
                <w:noProof/>
              </w:rPr>
            </w:pPr>
            <w:r w:rsidRPr="00524F47">
              <w:rPr>
                <w:noProof/>
              </w:rPr>
              <w:t>正確行程內容、順序、高鐵台鐵時間、以及住宿飯店，行前之書面行程表或說明會資料為準。</w:t>
            </w:r>
          </w:p>
          <w:p w14:paraId="765042B1" w14:textId="77777777" w:rsidR="00524F47" w:rsidRPr="00524F47" w:rsidRDefault="00524F47" w:rsidP="00524F47">
            <w:pPr>
              <w:numPr>
                <w:ilvl w:val="0"/>
                <w:numId w:val="3"/>
              </w:numPr>
              <w:shd w:val="clear" w:color="auto" w:fill="FFFFFF"/>
              <w:rPr>
                <w:noProof/>
              </w:rPr>
            </w:pPr>
            <w:r w:rsidRPr="00524F47">
              <w:rPr>
                <w:noProof/>
              </w:rPr>
              <w:t>行程及餐食將會視情況（如季節、預約狀況、觀光地區休假及住宿飯店地點）調整。</w:t>
            </w:r>
          </w:p>
          <w:p w14:paraId="001B70B3" w14:textId="01F007AD" w:rsidR="00524F47" w:rsidRPr="00524F47" w:rsidRDefault="00524F47" w:rsidP="00524F47">
            <w:pPr>
              <w:numPr>
                <w:ilvl w:val="0"/>
                <w:numId w:val="3"/>
              </w:numPr>
              <w:shd w:val="clear" w:color="auto" w:fill="FFFFFF"/>
              <w:rPr>
                <w:noProof/>
              </w:rPr>
            </w:pPr>
            <w:r w:rsidRPr="00524F47">
              <w:rPr>
                <w:noProof/>
              </w:rPr>
              <w:t>為顧及旅客人身安全與相關問題，行程期間恕無法接受脫隊要求必須團進團出，不可延回。</w:t>
            </w:r>
          </w:p>
          <w:p w14:paraId="37BF21D3" w14:textId="77777777" w:rsidR="00524F47" w:rsidRPr="00524F47" w:rsidRDefault="00524F47" w:rsidP="00524F47">
            <w:pPr>
              <w:numPr>
                <w:ilvl w:val="0"/>
                <w:numId w:val="3"/>
              </w:numPr>
              <w:shd w:val="clear" w:color="auto" w:fill="FFFFFF"/>
              <w:rPr>
                <w:noProof/>
              </w:rPr>
            </w:pPr>
            <w:r w:rsidRPr="00524F47">
              <w:rPr>
                <w:noProof/>
              </w:rPr>
              <w:t>如有特殊餐食者，請於出發前至少三天(不含假日)告知承辦人員，以便提早為您安排。</w:t>
            </w:r>
          </w:p>
          <w:p w14:paraId="3A81683B" w14:textId="77777777" w:rsidR="00524F47" w:rsidRPr="00524F47" w:rsidRDefault="00524F47" w:rsidP="00524F47">
            <w:pPr>
              <w:numPr>
                <w:ilvl w:val="0"/>
                <w:numId w:val="3"/>
              </w:numPr>
              <w:shd w:val="clear" w:color="auto" w:fill="FFFFFF"/>
              <w:rPr>
                <w:noProof/>
              </w:rPr>
            </w:pPr>
            <w:r w:rsidRPr="00524F47">
              <w:rPr>
                <w:noProof/>
              </w:rPr>
              <w:t>請報名此行程的旅客"務必"提供一支"台灣手機聯絡號碼"，避免因聯繫不到您而影響您的行程。</w:t>
            </w:r>
          </w:p>
          <w:p w14:paraId="118879BA" w14:textId="77777777" w:rsidR="00524F47" w:rsidRPr="00524F47" w:rsidRDefault="00524F47" w:rsidP="00524F47">
            <w:pPr>
              <w:numPr>
                <w:ilvl w:val="0"/>
                <w:numId w:val="3"/>
              </w:numPr>
              <w:shd w:val="clear" w:color="auto" w:fill="FFFFFF"/>
              <w:rPr>
                <w:noProof/>
              </w:rPr>
            </w:pPr>
            <w:r w:rsidRPr="00524F47">
              <w:rPr>
                <w:noProof/>
              </w:rPr>
              <w:t>旅客如已繳付訂金，並經本公司客服人員回覆車位及飯店均已訂妥無誤後，經客服人員通知已確認取得您所需的航班及飯店後，將由業務人員與您進行國內團體定型化契約書之簽署，旅客已繳交之訂金將自動轉為團費之一部分。旅客不得主張變更或取消本行程，如旅客任意取消或變更本行程者，旅客已繳納之預約作業金恕無法退還或要求本公司為其他之補償。</w:t>
            </w:r>
          </w:p>
        </w:tc>
      </w:tr>
    </w:tbl>
    <w:p w14:paraId="5C3A8031" w14:textId="77777777" w:rsidR="00C57E12" w:rsidRPr="00CF545B" w:rsidRDefault="00C57E12" w:rsidP="00FE1F8E"/>
    <w:sectPr w:rsidR="00C57E12" w:rsidRPr="00CF545B" w:rsidSect="00FE1F8E">
      <w:headerReference w:type="default" r:id="rId24"/>
      <w:footerReference w:type="default" r:id="rId25"/>
      <w:pgSz w:w="11900" w:h="16840"/>
      <w:pgMar w:top="720" w:right="720" w:bottom="720" w:left="720" w:header="227" w:footer="22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EF608A" w14:textId="77777777" w:rsidR="007535F8" w:rsidRDefault="007535F8" w:rsidP="00C23210">
      <w:r>
        <w:separator/>
      </w:r>
    </w:p>
  </w:endnote>
  <w:endnote w:type="continuationSeparator" w:id="0">
    <w:p w14:paraId="00341908" w14:textId="77777777" w:rsidR="007535F8" w:rsidRDefault="007535F8" w:rsidP="00C232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A0002AEF" w:usb1="4000207B" w:usb2="00000000" w:usb3="00000000" w:csb0="000001FF" w:csb1="00000000"/>
  </w:font>
  <w:font w:name="Arial">
    <w:panose1 w:val="020B0604020202020204"/>
    <w:charset w:val="00"/>
    <w:family w:val="swiss"/>
    <w:pitch w:val="variable"/>
    <w:sig w:usb0="E0002AFF" w:usb1="C0007843" w:usb2="00000009" w:usb3="00000000" w:csb0="000001FF" w:csb1="00000000"/>
  </w:font>
  <w:font w:name="微軟正黑體">
    <w:panose1 w:val="020B0604030504040204"/>
    <w:charset w:val="88"/>
    <w:family w:val="swiss"/>
    <w:pitch w:val="variable"/>
    <w:sig w:usb0="000002A7" w:usb1="28CF4400" w:usb2="00000016" w:usb3="00000000" w:csb0="00100009" w:csb1="00000000"/>
  </w:font>
  <w:font w:name="PingFang TC">
    <w:altName w:val="Malgun Gothic Semilight"/>
    <w:charset w:val="88"/>
    <w:family w:val="swiss"/>
    <w:pitch w:val="variable"/>
    <w:sig w:usb0="A00002FF" w:usb1="7ACFFDFB" w:usb2="00000017" w:usb3="00000000" w:csb0="00100001" w:csb1="00000000"/>
  </w:font>
  <w:font w:name="Malgun Gothic Semilight">
    <w:panose1 w:val="020B0502040204020203"/>
    <w:charset w:val="88"/>
    <w:family w:val="swiss"/>
    <w:pitch w:val="variable"/>
    <w:sig w:usb0="B0000AAF" w:usb1="09DF7CFB" w:usb2="00000012" w:usb3="00000000" w:csb0="003E01BD"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66BD9C" w14:textId="6D7048BD" w:rsidR="00FE1F8E" w:rsidRDefault="000014AF">
    <w:pPr>
      <w:pStyle w:val="ad"/>
    </w:pPr>
    <w:r>
      <w:rPr>
        <w:noProof/>
      </w:rPr>
      <mc:AlternateContent>
        <mc:Choice Requires="wps">
          <w:drawing>
            <wp:anchor distT="0" distB="0" distL="114300" distR="114300" simplePos="0" relativeHeight="251659264" behindDoc="0" locked="0" layoutInCell="1" allowOverlap="1" wp14:anchorId="0C8572DF" wp14:editId="01748072">
              <wp:simplePos x="0" y="0"/>
              <wp:positionH relativeFrom="page">
                <wp:align>left</wp:align>
              </wp:positionH>
              <wp:positionV relativeFrom="page">
                <wp:align>bottom</wp:align>
              </wp:positionV>
              <wp:extent cx="2125980" cy="2054860"/>
              <wp:effectExtent l="0" t="3175" r="7620" b="8890"/>
              <wp:wrapNone/>
              <wp:docPr id="1"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2125980" cy="2054860"/>
                      </a:xfrm>
                      <a:prstGeom prst="triangle">
                        <a:avLst>
                          <a:gd name="adj" fmla="val 100000"/>
                        </a:avLst>
                      </a:prstGeom>
                      <a:solidFill>
                        <a:srgbClr val="D2EAF1"/>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6948A82" w14:textId="77777777" w:rsidR="00FE1F8E" w:rsidRDefault="00FE1F8E">
                          <w:pPr>
                            <w:jc w:val="center"/>
                            <w:rPr>
                              <w:szCs w:val="72"/>
                            </w:rPr>
                          </w:pPr>
                          <w:r w:rsidRPr="00FE1F8E">
                            <w:rPr>
                              <w:rFonts w:ascii="Calibri" w:hAnsi="Calibri" w:cs="Times New Roman"/>
                              <w:sz w:val="22"/>
                              <w:szCs w:val="22"/>
                            </w:rPr>
                            <w:fldChar w:fldCharType="begin"/>
                          </w:r>
                          <w:r>
                            <w:instrText>PAGE    \* MERGEFORMAT</w:instrText>
                          </w:r>
                          <w:r w:rsidRPr="00FE1F8E">
                            <w:rPr>
                              <w:rFonts w:ascii="Calibri" w:hAnsi="Calibri" w:cs="Times New Roman"/>
                              <w:sz w:val="22"/>
                              <w:szCs w:val="22"/>
                            </w:rPr>
                            <w:fldChar w:fldCharType="separate"/>
                          </w:r>
                          <w:r w:rsidRPr="00FE1F8E">
                            <w:rPr>
                              <w:rFonts w:ascii="Calibri Light" w:hAnsi="Calibri Light" w:cs="Times New Roman"/>
                              <w:color w:val="FFFFFF"/>
                              <w:sz w:val="72"/>
                              <w:szCs w:val="72"/>
                              <w:lang w:val="zh-TW"/>
                            </w:rPr>
                            <w:t>2</w:t>
                          </w:r>
                          <w:r w:rsidRPr="00FE1F8E">
                            <w:rPr>
                              <w:rFonts w:ascii="Calibri Light" w:hAnsi="Calibri Light" w:cs="Times New Roman"/>
                              <w:color w:val="FFFFFF"/>
                              <w:sz w:val="72"/>
                              <w:szCs w:val="72"/>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C8572DF"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AutoShape 2" o:spid="_x0000_s1026" type="#_x0000_t5" style="position:absolute;margin-left:0;margin-top:0;width:167.4pt;height:161.8pt;flip:x;z-index:251659264;visibility:visible;mso-wrap-style:square;mso-width-percent:0;mso-height-percent:0;mso-wrap-distance-left:9pt;mso-wrap-distance-top:0;mso-wrap-distance-right:9pt;mso-wrap-distance-bottom:0;mso-position-horizontal:left;mso-position-horizontal-relative:page;mso-position-vertical:bottom;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fEzfIgIAACIEAAAOAAAAZHJzL2Uyb0RvYy54bWysU8GO0zAQvSPxD5bvNG3ULt2o6apqKSAt&#10;sNLCB7iOkxgcjxm7TcvX79jplrLcED5YHs/M88x748XdsTPsoNBrsCWfjMacKSuh0rYp+bev2zdz&#10;znwQthIGrCr5SXl+t3z9atG7QuXQgqkUMgKxvuhdydsQXJFlXraqE34ETlly1oCdCGRik1UoekLv&#10;TJaPxzdZD1g5BKm8p9vN4OTLhF/XSoYvde1VYKbkVFtIO6Z9F/dsuRBFg8K1Wp7LEP9QRSe0pUcv&#10;UBsRBNuj/guq0xLBQx1GEroM6lpLlXqgbibjF908tsKp1AuR492FJv//YOXnwwMyXZF2nFnRkUSr&#10;fYD0MssjPb3zBUU9ugeMDXp3D/KHZxbWrbCNWiFC3ypRUVGTGJ/9kRANT6ls13+CitAFoSemjjV2&#10;rDbafYiJEZrYYMckzekijToGJukyn+Sz2zkpKMmXj2fT+U0SLxNFBIrpDn14r6Bj8VDygJrqM5E/&#10;UYjDvQ/x0FTnLkX1nbO6M6T2QRg2GceV6r9EE/YzZkz1YHS11cYkA5vd2iCj3JJv8ner7dD8izBj&#10;Y7CFmBa5EUW8SRRFVgZ2w3F3PBO9g+pEZCEMg0ofiw4t4C/OehrSkvufe4GKM/PREuG3k+k0TnUy&#10;prO3ORl47dlde4SVBEXMcDYc12H4CXuHumnppUEHC3EEah2e1RyqOtdNg5gaOX+aOOnXdor6/bWX&#10;TwAAAP//AwBQSwMEFAAGAAgAAAAhACYqspLaAAAABQEAAA8AAABkcnMvZG93bnJldi54bWxMj0FP&#10;wzAMhe9I/IfISNxYSjtNqDSdEGjcEGIb4uo1pi00TpVkXfn3GC5wsWy9p+fvVevZDWqiEHvPBq4X&#10;GSjixtueWwP73ebqBlRMyBYHz2TgiyKs6/OzCkvrT/xC0za1SkI4lmigS2kstY5NRw7jwo/Eor37&#10;4DDJGVptA54k3A06z7KVdtizfOhwpPuOms/t0RmwYxYfdk+Pr/Txtt/4sJzyYJ+NubyY725BJZrT&#10;nxl+8AUdamE6+CPbqAYDUiT9TtGKYik1DrLkxQp0Xen/9PU3AAAA//8DAFBLAQItABQABgAIAAAA&#10;IQC2gziS/gAAAOEBAAATAAAAAAAAAAAAAAAAAAAAAABbQ29udGVudF9UeXBlc10ueG1sUEsBAi0A&#10;FAAGAAgAAAAhADj9If/WAAAAlAEAAAsAAAAAAAAAAAAAAAAALwEAAF9yZWxzLy5yZWxzUEsBAi0A&#10;FAAGAAgAAAAhAIt8TN8iAgAAIgQAAA4AAAAAAAAAAAAAAAAALgIAAGRycy9lMm9Eb2MueG1sUEsB&#10;Ai0AFAAGAAgAAAAhACYqspLaAAAABQEAAA8AAAAAAAAAAAAAAAAAfAQAAGRycy9kb3ducmV2Lnht&#10;bFBLBQYAAAAABAAEAPMAAACDBQAAAAA=&#10;" adj="21600" fillcolor="#d2eaf1" stroked="f">
              <v:textbox>
                <w:txbxContent>
                  <w:p w14:paraId="76948A82" w14:textId="77777777" w:rsidR="00FE1F8E" w:rsidRDefault="00FE1F8E">
                    <w:pPr>
                      <w:jc w:val="center"/>
                      <w:rPr>
                        <w:szCs w:val="72"/>
                      </w:rPr>
                    </w:pPr>
                    <w:r w:rsidRPr="00FE1F8E">
                      <w:rPr>
                        <w:rFonts w:ascii="Calibri" w:hAnsi="Calibri" w:cs="Times New Roman"/>
                        <w:sz w:val="22"/>
                        <w:szCs w:val="22"/>
                      </w:rPr>
                      <w:fldChar w:fldCharType="begin"/>
                    </w:r>
                    <w:r>
                      <w:instrText>PAGE    \* MERGEFORMAT</w:instrText>
                    </w:r>
                    <w:r w:rsidRPr="00FE1F8E">
                      <w:rPr>
                        <w:rFonts w:ascii="Calibri" w:hAnsi="Calibri" w:cs="Times New Roman"/>
                        <w:sz w:val="22"/>
                        <w:szCs w:val="22"/>
                      </w:rPr>
                      <w:fldChar w:fldCharType="separate"/>
                    </w:r>
                    <w:r w:rsidRPr="00FE1F8E">
                      <w:rPr>
                        <w:rFonts w:ascii="Calibri Light" w:hAnsi="Calibri Light" w:cs="Times New Roman"/>
                        <w:color w:val="FFFFFF"/>
                        <w:sz w:val="72"/>
                        <w:szCs w:val="72"/>
                        <w:lang w:val="zh-TW"/>
                      </w:rPr>
                      <w:t>2</w:t>
                    </w:r>
                    <w:r w:rsidRPr="00FE1F8E">
                      <w:rPr>
                        <w:rFonts w:ascii="Calibri Light" w:hAnsi="Calibri Light" w:cs="Times New Roman"/>
                        <w:color w:val="FFFFFF"/>
                        <w:sz w:val="72"/>
                        <w:szCs w:val="72"/>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878B66" w14:textId="77777777" w:rsidR="007535F8" w:rsidRDefault="007535F8" w:rsidP="00C23210">
      <w:r>
        <w:separator/>
      </w:r>
    </w:p>
  </w:footnote>
  <w:footnote w:type="continuationSeparator" w:id="0">
    <w:p w14:paraId="4B929373" w14:textId="77777777" w:rsidR="007535F8" w:rsidRDefault="007535F8" w:rsidP="00C2321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710B92" w14:textId="77777777" w:rsidR="00524F47" w:rsidRDefault="00524F47" w:rsidP="00524F47">
    <w:pPr>
      <w:pStyle w:val="ab"/>
      <w:jc w:val="right"/>
    </w:pPr>
    <w:r>
      <w:rPr>
        <w:rFonts w:hint="eastAsia"/>
      </w:rPr>
      <w:t>製表日期：2025/03/01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5D0A86"/>
    <w:multiLevelType w:val="multilevel"/>
    <w:tmpl w:val="C0A2B91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D9B60F4"/>
    <w:multiLevelType w:val="hybridMultilevel"/>
    <w:tmpl w:val="6F8A907A"/>
    <w:lvl w:ilvl="0" w:tplc="04090001">
      <w:start w:val="1"/>
      <w:numFmt w:val="bullet"/>
      <w:lvlText w:val=""/>
      <w:lvlJc w:val="left"/>
      <w:pPr>
        <w:ind w:left="480" w:hanging="480"/>
      </w:pPr>
      <w:rPr>
        <w:rFonts w:ascii="Wingdings" w:hAnsi="Wingdings" w:hint="default"/>
      </w:rPr>
    </w:lvl>
    <w:lvl w:ilvl="1" w:tplc="04090003">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 w15:restartNumberingAfterBreak="0">
    <w:nsid w:val="4AFD238C"/>
    <w:multiLevelType w:val="multilevel"/>
    <w:tmpl w:val="F6E684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C0465BC"/>
    <w:multiLevelType w:val="hybridMultilevel"/>
    <w:tmpl w:val="49A836C8"/>
    <w:lvl w:ilvl="0" w:tplc="04090001">
      <w:start w:val="1"/>
      <w:numFmt w:val="bullet"/>
      <w:lvlText w:val=""/>
      <w:lvlJc w:val="left"/>
      <w:pPr>
        <w:ind w:left="480" w:hanging="480"/>
      </w:pPr>
      <w:rPr>
        <w:rFonts w:ascii="Wingdings" w:hAnsi="Wingdings" w:hint="default"/>
      </w:rPr>
    </w:lvl>
    <w:lvl w:ilvl="1" w:tplc="0409000F">
      <w:start w:val="1"/>
      <w:numFmt w:val="decimal"/>
      <w:lvlText w:val="%2."/>
      <w:lvlJc w:val="left"/>
      <w:pPr>
        <w:ind w:left="960" w:hanging="480"/>
      </w:pPr>
      <w:rPr>
        <w:rFont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displayBackgroundShape/>
  <w:bordersDoNotSurroundHeader/>
  <w:bordersDoNotSurroundFooter/>
  <w:defaultTabStop w:val="480"/>
  <w:drawingGridHorizontalSpacing w:val="120"/>
  <w:displayHorizontalDrawingGridEvery w:val="0"/>
  <w:displayVerticalDrawingGridEvery w:val="2"/>
  <w:characterSpacingControl w:val="compressPunctuation"/>
  <w:hdrShapeDefaults>
    <o:shapedefaults v:ext="edit" spidmax="2049">
      <o:colormru v:ext="edit" colors="#f7efff"/>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2254"/>
    <w:rsid w:val="000014AF"/>
    <w:rsid w:val="00001B94"/>
    <w:rsid w:val="00062BE3"/>
    <w:rsid w:val="000818ED"/>
    <w:rsid w:val="000E2BDC"/>
    <w:rsid w:val="00103295"/>
    <w:rsid w:val="0010344C"/>
    <w:rsid w:val="00241575"/>
    <w:rsid w:val="00250560"/>
    <w:rsid w:val="00256F30"/>
    <w:rsid w:val="002B1759"/>
    <w:rsid w:val="002B5D7C"/>
    <w:rsid w:val="002F0BAB"/>
    <w:rsid w:val="0030283C"/>
    <w:rsid w:val="003043DB"/>
    <w:rsid w:val="00340C99"/>
    <w:rsid w:val="003550E5"/>
    <w:rsid w:val="003A48B7"/>
    <w:rsid w:val="003A4D21"/>
    <w:rsid w:val="004364AD"/>
    <w:rsid w:val="00497D2E"/>
    <w:rsid w:val="004B3877"/>
    <w:rsid w:val="004C0313"/>
    <w:rsid w:val="004F3405"/>
    <w:rsid w:val="0051060F"/>
    <w:rsid w:val="00524F47"/>
    <w:rsid w:val="005E0C9A"/>
    <w:rsid w:val="005E1069"/>
    <w:rsid w:val="005E1EEA"/>
    <w:rsid w:val="00642254"/>
    <w:rsid w:val="00643DF9"/>
    <w:rsid w:val="006A46C7"/>
    <w:rsid w:val="006C5F9C"/>
    <w:rsid w:val="00730C85"/>
    <w:rsid w:val="00733ADF"/>
    <w:rsid w:val="00735CF4"/>
    <w:rsid w:val="007535F8"/>
    <w:rsid w:val="00780201"/>
    <w:rsid w:val="007B1D3B"/>
    <w:rsid w:val="007C0812"/>
    <w:rsid w:val="007E6F14"/>
    <w:rsid w:val="0086260A"/>
    <w:rsid w:val="008822C3"/>
    <w:rsid w:val="008C62F6"/>
    <w:rsid w:val="009C4B89"/>
    <w:rsid w:val="00A1435A"/>
    <w:rsid w:val="00AA6166"/>
    <w:rsid w:val="00AF189E"/>
    <w:rsid w:val="00AF424B"/>
    <w:rsid w:val="00B41A0D"/>
    <w:rsid w:val="00BE77C6"/>
    <w:rsid w:val="00C23210"/>
    <w:rsid w:val="00C30D0B"/>
    <w:rsid w:val="00C57E12"/>
    <w:rsid w:val="00C75DD7"/>
    <w:rsid w:val="00CB7470"/>
    <w:rsid w:val="00CF545B"/>
    <w:rsid w:val="00D667C7"/>
    <w:rsid w:val="00DC2317"/>
    <w:rsid w:val="00E26E4A"/>
    <w:rsid w:val="00E81595"/>
    <w:rsid w:val="00EB6990"/>
    <w:rsid w:val="00EC6025"/>
    <w:rsid w:val="00ED1452"/>
    <w:rsid w:val="00FE1F8E"/>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f7efff"/>
    </o:shapedefaults>
    <o:shapelayout v:ext="edit">
      <o:idmap v:ext="edit" data="1"/>
    </o:shapelayout>
  </w:shapeDefaults>
  <w:decimalSymbol w:val="."/>
  <w:listSeparator w:val=","/>
  <w14:docId w14:val="2716F2B6"/>
  <w15:docId w15:val="{4369BDCE-61DD-46C4-ACAC-3A46669285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新細明體" w:hAnsi="Calibri"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atentStyles>
  <w:style w:type="paragraph" w:default="1" w:styleId="a">
    <w:name w:val="Normal"/>
    <w:qFormat/>
    <w:rsid w:val="005E0C9A"/>
    <w:rPr>
      <w:rFonts w:ascii="新細明體" w:hAnsi="新細明體" w:cs="新細明體"/>
      <w:sz w:val="24"/>
      <w:szCs w:val="24"/>
    </w:rPr>
  </w:style>
  <w:style w:type="paragraph" w:styleId="1">
    <w:name w:val="heading 1"/>
    <w:basedOn w:val="a"/>
    <w:next w:val="a"/>
    <w:link w:val="10"/>
    <w:qFormat/>
    <w:rsid w:val="00C75DD7"/>
    <w:pPr>
      <w:keepNext/>
      <w:spacing w:before="180" w:after="180" w:line="720" w:lineRule="auto"/>
      <w:outlineLvl w:val="0"/>
    </w:pPr>
    <w:rPr>
      <w:rFonts w:ascii="Calibri Light" w:hAnsi="Calibri Light" w:cs="Times New Roman"/>
      <w:b/>
      <w:bCs/>
      <w:kern w:val="52"/>
      <w:sz w:val="52"/>
      <w:szCs w:val="5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6422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rsid w:val="00340C99"/>
    <w:rPr>
      <w:rFonts w:eastAsia="新細明體"/>
      <w:b/>
      <w:color w:val="0563C1"/>
      <w:sz w:val="28"/>
      <w:u w:val="single"/>
    </w:rPr>
  </w:style>
  <w:style w:type="character" w:customStyle="1" w:styleId="11">
    <w:name w:val="未解析的提及1"/>
    <w:rsid w:val="00340C99"/>
    <w:rPr>
      <w:rFonts w:eastAsia="新細明體"/>
      <w:b/>
      <w:color w:val="808080"/>
      <w:sz w:val="28"/>
      <w:shd w:val="clear" w:color="auto" w:fill="E6E6E6"/>
    </w:rPr>
  </w:style>
  <w:style w:type="paragraph" w:styleId="a5">
    <w:name w:val="Subtitle"/>
    <w:basedOn w:val="a"/>
    <w:next w:val="a"/>
    <w:link w:val="a6"/>
    <w:qFormat/>
    <w:rsid w:val="00497D2E"/>
    <w:pPr>
      <w:spacing w:after="60"/>
      <w:jc w:val="center"/>
      <w:outlineLvl w:val="1"/>
    </w:pPr>
    <w:rPr>
      <w:rFonts w:ascii="Calibri" w:hAnsi="Calibri" w:cs="Times New Roman"/>
    </w:rPr>
  </w:style>
  <w:style w:type="character" w:customStyle="1" w:styleId="a6">
    <w:name w:val="副標題 字元"/>
    <w:link w:val="a5"/>
    <w:rsid w:val="00497D2E"/>
    <w:rPr>
      <w:rFonts w:eastAsia="新細明體"/>
      <w:b/>
      <w:kern w:val="0"/>
      <w:sz w:val="28"/>
    </w:rPr>
  </w:style>
  <w:style w:type="character" w:styleId="a7">
    <w:name w:val="Strong"/>
    <w:qFormat/>
    <w:rsid w:val="00497D2E"/>
    <w:rPr>
      <w:rFonts w:eastAsia="新細明體"/>
      <w:b w:val="0"/>
      <w:bCs/>
      <w:sz w:val="28"/>
    </w:rPr>
  </w:style>
  <w:style w:type="paragraph" w:styleId="a8">
    <w:name w:val="No Spacing"/>
    <w:qFormat/>
    <w:rsid w:val="00C75DD7"/>
    <w:rPr>
      <w:rFonts w:ascii="新細明體" w:hAnsi="新細明體" w:cs="新細明體"/>
      <w:sz w:val="24"/>
      <w:szCs w:val="24"/>
    </w:rPr>
  </w:style>
  <w:style w:type="character" w:customStyle="1" w:styleId="10">
    <w:name w:val="標題 1 字元"/>
    <w:link w:val="1"/>
    <w:rsid w:val="00C75DD7"/>
    <w:rPr>
      <w:rFonts w:ascii="Calibri Light" w:eastAsia="新細明體" w:hAnsi="Calibri Light" w:cs="Times New Roman"/>
      <w:b w:val="0"/>
      <w:bCs/>
      <w:kern w:val="52"/>
      <w:sz w:val="52"/>
      <w:szCs w:val="52"/>
    </w:rPr>
  </w:style>
  <w:style w:type="paragraph" w:styleId="a9">
    <w:name w:val="Balloon Text"/>
    <w:basedOn w:val="a"/>
    <w:link w:val="aa"/>
    <w:rsid w:val="00C30D0B"/>
    <w:rPr>
      <w:sz w:val="18"/>
      <w:szCs w:val="18"/>
    </w:rPr>
  </w:style>
  <w:style w:type="character" w:customStyle="1" w:styleId="aa">
    <w:name w:val="註解方塊文字 字元"/>
    <w:link w:val="a9"/>
    <w:rsid w:val="00C30D0B"/>
    <w:rPr>
      <w:rFonts w:ascii="新細明體" w:hAnsi="新細明體" w:cs="新細明體"/>
      <w:sz w:val="18"/>
      <w:szCs w:val="18"/>
    </w:rPr>
  </w:style>
  <w:style w:type="paragraph" w:styleId="ab">
    <w:name w:val="header"/>
    <w:basedOn w:val="a"/>
    <w:link w:val="ac"/>
    <w:rsid w:val="00C23210"/>
    <w:pPr>
      <w:tabs>
        <w:tab w:val="center" w:pos="4153"/>
        <w:tab w:val="right" w:pos="8306"/>
      </w:tabs>
      <w:snapToGrid w:val="0"/>
    </w:pPr>
    <w:rPr>
      <w:sz w:val="20"/>
      <w:szCs w:val="20"/>
    </w:rPr>
  </w:style>
  <w:style w:type="character" w:customStyle="1" w:styleId="ac">
    <w:name w:val="頁首 字元"/>
    <w:link w:val="ab"/>
    <w:rsid w:val="00C23210"/>
    <w:rPr>
      <w:rFonts w:ascii="新細明體" w:hAnsi="新細明體" w:cs="新細明體"/>
    </w:rPr>
  </w:style>
  <w:style w:type="paragraph" w:styleId="ad">
    <w:name w:val="footer"/>
    <w:basedOn w:val="a"/>
    <w:link w:val="ae"/>
    <w:rsid w:val="00C23210"/>
    <w:pPr>
      <w:tabs>
        <w:tab w:val="center" w:pos="4153"/>
        <w:tab w:val="right" w:pos="8306"/>
      </w:tabs>
      <w:snapToGrid w:val="0"/>
    </w:pPr>
    <w:rPr>
      <w:sz w:val="20"/>
      <w:szCs w:val="20"/>
    </w:rPr>
  </w:style>
  <w:style w:type="character" w:customStyle="1" w:styleId="ae">
    <w:name w:val="頁尾 字元"/>
    <w:link w:val="ad"/>
    <w:rsid w:val="00C23210"/>
    <w:rPr>
      <w:rFonts w:ascii="新細明體" w:hAnsi="新細明體" w:cs="新細明體"/>
    </w:rPr>
  </w:style>
  <w:style w:type="character" w:customStyle="1" w:styleId="txt-gy1">
    <w:name w:val="txt-gy1"/>
    <w:rsid w:val="00C23210"/>
    <w:rPr>
      <w:color w:val="999999"/>
    </w:rPr>
  </w:style>
  <w:style w:type="character" w:customStyle="1" w:styleId="txt-pp">
    <w:name w:val="txt-pp"/>
    <w:basedOn w:val="a0"/>
    <w:rsid w:val="00256F30"/>
  </w:style>
  <w:style w:type="paragraph" w:styleId="af">
    <w:name w:val="List Paragraph"/>
    <w:basedOn w:val="a"/>
    <w:qFormat/>
    <w:rsid w:val="00524F47"/>
    <w:pPr>
      <w:ind w:leftChars="200" w:left="480"/>
    </w:pPr>
  </w:style>
  <w:style w:type="character" w:styleId="af0">
    <w:name w:val="Unresolved Mention"/>
    <w:basedOn w:val="a0"/>
    <w:rsid w:val="000014A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6608216">
      <w:bodyDiv w:val="1"/>
      <w:marLeft w:val="0"/>
      <w:marRight w:val="0"/>
      <w:marTop w:val="0"/>
      <w:marBottom w:val="0"/>
      <w:divBdr>
        <w:top w:val="none" w:sz="0" w:space="0" w:color="auto"/>
        <w:left w:val="none" w:sz="0" w:space="0" w:color="auto"/>
        <w:bottom w:val="none" w:sz="0" w:space="0" w:color="auto"/>
        <w:right w:val="none" w:sz="0" w:space="0" w:color="auto"/>
      </w:divBdr>
    </w:div>
    <w:div w:id="117455061">
      <w:bodyDiv w:val="1"/>
      <w:marLeft w:val="0"/>
      <w:marRight w:val="0"/>
      <w:marTop w:val="0"/>
      <w:marBottom w:val="0"/>
      <w:divBdr>
        <w:top w:val="none" w:sz="0" w:space="0" w:color="auto"/>
        <w:left w:val="none" w:sz="0" w:space="0" w:color="auto"/>
        <w:bottom w:val="none" w:sz="0" w:space="0" w:color="auto"/>
        <w:right w:val="none" w:sz="0" w:space="0" w:color="auto"/>
      </w:divBdr>
    </w:div>
    <w:div w:id="190343703">
      <w:bodyDiv w:val="1"/>
      <w:marLeft w:val="0"/>
      <w:marRight w:val="0"/>
      <w:marTop w:val="0"/>
      <w:marBottom w:val="0"/>
      <w:divBdr>
        <w:top w:val="none" w:sz="0" w:space="0" w:color="auto"/>
        <w:left w:val="none" w:sz="0" w:space="0" w:color="auto"/>
        <w:bottom w:val="none" w:sz="0" w:space="0" w:color="auto"/>
        <w:right w:val="none" w:sz="0" w:space="0" w:color="auto"/>
      </w:divBdr>
    </w:div>
    <w:div w:id="196240818">
      <w:bodyDiv w:val="1"/>
      <w:marLeft w:val="0"/>
      <w:marRight w:val="0"/>
      <w:marTop w:val="0"/>
      <w:marBottom w:val="0"/>
      <w:divBdr>
        <w:top w:val="none" w:sz="0" w:space="0" w:color="auto"/>
        <w:left w:val="none" w:sz="0" w:space="0" w:color="auto"/>
        <w:bottom w:val="none" w:sz="0" w:space="0" w:color="auto"/>
        <w:right w:val="none" w:sz="0" w:space="0" w:color="auto"/>
      </w:divBdr>
    </w:div>
    <w:div w:id="275908059">
      <w:bodyDiv w:val="1"/>
      <w:marLeft w:val="0"/>
      <w:marRight w:val="0"/>
      <w:marTop w:val="0"/>
      <w:marBottom w:val="0"/>
      <w:divBdr>
        <w:top w:val="none" w:sz="0" w:space="0" w:color="auto"/>
        <w:left w:val="none" w:sz="0" w:space="0" w:color="auto"/>
        <w:bottom w:val="none" w:sz="0" w:space="0" w:color="auto"/>
        <w:right w:val="none" w:sz="0" w:space="0" w:color="auto"/>
      </w:divBdr>
    </w:div>
    <w:div w:id="327683358">
      <w:bodyDiv w:val="1"/>
      <w:marLeft w:val="0"/>
      <w:marRight w:val="0"/>
      <w:marTop w:val="0"/>
      <w:marBottom w:val="0"/>
      <w:divBdr>
        <w:top w:val="none" w:sz="0" w:space="0" w:color="auto"/>
        <w:left w:val="none" w:sz="0" w:space="0" w:color="auto"/>
        <w:bottom w:val="none" w:sz="0" w:space="0" w:color="auto"/>
        <w:right w:val="none" w:sz="0" w:space="0" w:color="auto"/>
      </w:divBdr>
    </w:div>
    <w:div w:id="356468034">
      <w:bodyDiv w:val="1"/>
      <w:marLeft w:val="0"/>
      <w:marRight w:val="0"/>
      <w:marTop w:val="0"/>
      <w:marBottom w:val="0"/>
      <w:divBdr>
        <w:top w:val="none" w:sz="0" w:space="0" w:color="auto"/>
        <w:left w:val="none" w:sz="0" w:space="0" w:color="auto"/>
        <w:bottom w:val="none" w:sz="0" w:space="0" w:color="auto"/>
        <w:right w:val="none" w:sz="0" w:space="0" w:color="auto"/>
      </w:divBdr>
    </w:div>
    <w:div w:id="469790510">
      <w:bodyDiv w:val="1"/>
      <w:marLeft w:val="0"/>
      <w:marRight w:val="0"/>
      <w:marTop w:val="0"/>
      <w:marBottom w:val="0"/>
      <w:divBdr>
        <w:top w:val="none" w:sz="0" w:space="0" w:color="auto"/>
        <w:left w:val="none" w:sz="0" w:space="0" w:color="auto"/>
        <w:bottom w:val="none" w:sz="0" w:space="0" w:color="auto"/>
        <w:right w:val="none" w:sz="0" w:space="0" w:color="auto"/>
      </w:divBdr>
    </w:div>
    <w:div w:id="566570347">
      <w:bodyDiv w:val="1"/>
      <w:marLeft w:val="0"/>
      <w:marRight w:val="0"/>
      <w:marTop w:val="0"/>
      <w:marBottom w:val="0"/>
      <w:divBdr>
        <w:top w:val="none" w:sz="0" w:space="0" w:color="auto"/>
        <w:left w:val="none" w:sz="0" w:space="0" w:color="auto"/>
        <w:bottom w:val="none" w:sz="0" w:space="0" w:color="auto"/>
        <w:right w:val="none" w:sz="0" w:space="0" w:color="auto"/>
      </w:divBdr>
    </w:div>
    <w:div w:id="602961855">
      <w:bodyDiv w:val="1"/>
      <w:marLeft w:val="0"/>
      <w:marRight w:val="0"/>
      <w:marTop w:val="0"/>
      <w:marBottom w:val="0"/>
      <w:divBdr>
        <w:top w:val="none" w:sz="0" w:space="0" w:color="auto"/>
        <w:left w:val="none" w:sz="0" w:space="0" w:color="auto"/>
        <w:bottom w:val="none" w:sz="0" w:space="0" w:color="auto"/>
        <w:right w:val="none" w:sz="0" w:space="0" w:color="auto"/>
      </w:divBdr>
    </w:div>
    <w:div w:id="650673768">
      <w:bodyDiv w:val="1"/>
      <w:marLeft w:val="0"/>
      <w:marRight w:val="0"/>
      <w:marTop w:val="0"/>
      <w:marBottom w:val="0"/>
      <w:divBdr>
        <w:top w:val="none" w:sz="0" w:space="0" w:color="auto"/>
        <w:left w:val="none" w:sz="0" w:space="0" w:color="auto"/>
        <w:bottom w:val="none" w:sz="0" w:space="0" w:color="auto"/>
        <w:right w:val="none" w:sz="0" w:space="0" w:color="auto"/>
      </w:divBdr>
    </w:div>
    <w:div w:id="703604045">
      <w:bodyDiv w:val="1"/>
      <w:marLeft w:val="0"/>
      <w:marRight w:val="0"/>
      <w:marTop w:val="0"/>
      <w:marBottom w:val="0"/>
      <w:divBdr>
        <w:top w:val="none" w:sz="0" w:space="0" w:color="auto"/>
        <w:left w:val="none" w:sz="0" w:space="0" w:color="auto"/>
        <w:bottom w:val="none" w:sz="0" w:space="0" w:color="auto"/>
        <w:right w:val="none" w:sz="0" w:space="0" w:color="auto"/>
      </w:divBdr>
    </w:div>
    <w:div w:id="905919047">
      <w:bodyDiv w:val="1"/>
      <w:marLeft w:val="0"/>
      <w:marRight w:val="0"/>
      <w:marTop w:val="0"/>
      <w:marBottom w:val="0"/>
      <w:divBdr>
        <w:top w:val="none" w:sz="0" w:space="0" w:color="auto"/>
        <w:left w:val="none" w:sz="0" w:space="0" w:color="auto"/>
        <w:bottom w:val="none" w:sz="0" w:space="0" w:color="auto"/>
        <w:right w:val="none" w:sz="0" w:space="0" w:color="auto"/>
      </w:divBdr>
    </w:div>
    <w:div w:id="907837271">
      <w:bodyDiv w:val="1"/>
      <w:marLeft w:val="0"/>
      <w:marRight w:val="0"/>
      <w:marTop w:val="0"/>
      <w:marBottom w:val="0"/>
      <w:divBdr>
        <w:top w:val="none" w:sz="0" w:space="0" w:color="auto"/>
        <w:left w:val="none" w:sz="0" w:space="0" w:color="auto"/>
        <w:bottom w:val="none" w:sz="0" w:space="0" w:color="auto"/>
        <w:right w:val="none" w:sz="0" w:space="0" w:color="auto"/>
      </w:divBdr>
    </w:div>
    <w:div w:id="939030342">
      <w:bodyDiv w:val="1"/>
      <w:marLeft w:val="0"/>
      <w:marRight w:val="0"/>
      <w:marTop w:val="0"/>
      <w:marBottom w:val="0"/>
      <w:divBdr>
        <w:top w:val="none" w:sz="0" w:space="0" w:color="auto"/>
        <w:left w:val="none" w:sz="0" w:space="0" w:color="auto"/>
        <w:bottom w:val="none" w:sz="0" w:space="0" w:color="auto"/>
        <w:right w:val="none" w:sz="0" w:space="0" w:color="auto"/>
      </w:divBdr>
    </w:div>
    <w:div w:id="951980361">
      <w:bodyDiv w:val="1"/>
      <w:marLeft w:val="0"/>
      <w:marRight w:val="0"/>
      <w:marTop w:val="0"/>
      <w:marBottom w:val="0"/>
      <w:divBdr>
        <w:top w:val="none" w:sz="0" w:space="0" w:color="auto"/>
        <w:left w:val="none" w:sz="0" w:space="0" w:color="auto"/>
        <w:bottom w:val="none" w:sz="0" w:space="0" w:color="auto"/>
        <w:right w:val="none" w:sz="0" w:space="0" w:color="auto"/>
      </w:divBdr>
    </w:div>
    <w:div w:id="1002246599">
      <w:bodyDiv w:val="1"/>
      <w:marLeft w:val="0"/>
      <w:marRight w:val="0"/>
      <w:marTop w:val="0"/>
      <w:marBottom w:val="0"/>
      <w:divBdr>
        <w:top w:val="none" w:sz="0" w:space="0" w:color="auto"/>
        <w:left w:val="none" w:sz="0" w:space="0" w:color="auto"/>
        <w:bottom w:val="none" w:sz="0" w:space="0" w:color="auto"/>
        <w:right w:val="none" w:sz="0" w:space="0" w:color="auto"/>
      </w:divBdr>
    </w:div>
    <w:div w:id="1060134131">
      <w:bodyDiv w:val="1"/>
      <w:marLeft w:val="0"/>
      <w:marRight w:val="0"/>
      <w:marTop w:val="0"/>
      <w:marBottom w:val="0"/>
      <w:divBdr>
        <w:top w:val="none" w:sz="0" w:space="0" w:color="auto"/>
        <w:left w:val="none" w:sz="0" w:space="0" w:color="auto"/>
        <w:bottom w:val="none" w:sz="0" w:space="0" w:color="auto"/>
        <w:right w:val="none" w:sz="0" w:space="0" w:color="auto"/>
      </w:divBdr>
    </w:div>
    <w:div w:id="1075518528">
      <w:bodyDiv w:val="1"/>
      <w:marLeft w:val="0"/>
      <w:marRight w:val="0"/>
      <w:marTop w:val="0"/>
      <w:marBottom w:val="0"/>
      <w:divBdr>
        <w:top w:val="none" w:sz="0" w:space="0" w:color="auto"/>
        <w:left w:val="none" w:sz="0" w:space="0" w:color="auto"/>
        <w:bottom w:val="none" w:sz="0" w:space="0" w:color="auto"/>
        <w:right w:val="none" w:sz="0" w:space="0" w:color="auto"/>
      </w:divBdr>
    </w:div>
    <w:div w:id="1075929480">
      <w:bodyDiv w:val="1"/>
      <w:marLeft w:val="0"/>
      <w:marRight w:val="0"/>
      <w:marTop w:val="0"/>
      <w:marBottom w:val="0"/>
      <w:divBdr>
        <w:top w:val="none" w:sz="0" w:space="0" w:color="auto"/>
        <w:left w:val="none" w:sz="0" w:space="0" w:color="auto"/>
        <w:bottom w:val="none" w:sz="0" w:space="0" w:color="auto"/>
        <w:right w:val="none" w:sz="0" w:space="0" w:color="auto"/>
      </w:divBdr>
    </w:div>
    <w:div w:id="1076439978">
      <w:bodyDiv w:val="1"/>
      <w:marLeft w:val="0"/>
      <w:marRight w:val="0"/>
      <w:marTop w:val="0"/>
      <w:marBottom w:val="0"/>
      <w:divBdr>
        <w:top w:val="none" w:sz="0" w:space="0" w:color="auto"/>
        <w:left w:val="none" w:sz="0" w:space="0" w:color="auto"/>
        <w:bottom w:val="none" w:sz="0" w:space="0" w:color="auto"/>
        <w:right w:val="none" w:sz="0" w:space="0" w:color="auto"/>
      </w:divBdr>
    </w:div>
    <w:div w:id="1175152514">
      <w:bodyDiv w:val="1"/>
      <w:marLeft w:val="0"/>
      <w:marRight w:val="0"/>
      <w:marTop w:val="0"/>
      <w:marBottom w:val="0"/>
      <w:divBdr>
        <w:top w:val="none" w:sz="0" w:space="0" w:color="auto"/>
        <w:left w:val="none" w:sz="0" w:space="0" w:color="auto"/>
        <w:bottom w:val="none" w:sz="0" w:space="0" w:color="auto"/>
        <w:right w:val="none" w:sz="0" w:space="0" w:color="auto"/>
      </w:divBdr>
    </w:div>
    <w:div w:id="1426876831">
      <w:bodyDiv w:val="1"/>
      <w:marLeft w:val="0"/>
      <w:marRight w:val="0"/>
      <w:marTop w:val="0"/>
      <w:marBottom w:val="0"/>
      <w:divBdr>
        <w:top w:val="none" w:sz="0" w:space="0" w:color="auto"/>
        <w:left w:val="none" w:sz="0" w:space="0" w:color="auto"/>
        <w:bottom w:val="none" w:sz="0" w:space="0" w:color="auto"/>
        <w:right w:val="none" w:sz="0" w:space="0" w:color="auto"/>
      </w:divBdr>
    </w:div>
    <w:div w:id="1447236871">
      <w:bodyDiv w:val="1"/>
      <w:marLeft w:val="0"/>
      <w:marRight w:val="0"/>
      <w:marTop w:val="0"/>
      <w:marBottom w:val="0"/>
      <w:divBdr>
        <w:top w:val="none" w:sz="0" w:space="0" w:color="auto"/>
        <w:left w:val="none" w:sz="0" w:space="0" w:color="auto"/>
        <w:bottom w:val="none" w:sz="0" w:space="0" w:color="auto"/>
        <w:right w:val="none" w:sz="0" w:space="0" w:color="auto"/>
      </w:divBdr>
    </w:div>
    <w:div w:id="1456674339">
      <w:bodyDiv w:val="1"/>
      <w:marLeft w:val="0"/>
      <w:marRight w:val="0"/>
      <w:marTop w:val="0"/>
      <w:marBottom w:val="0"/>
      <w:divBdr>
        <w:top w:val="none" w:sz="0" w:space="0" w:color="auto"/>
        <w:left w:val="none" w:sz="0" w:space="0" w:color="auto"/>
        <w:bottom w:val="none" w:sz="0" w:space="0" w:color="auto"/>
        <w:right w:val="none" w:sz="0" w:space="0" w:color="auto"/>
      </w:divBdr>
    </w:div>
    <w:div w:id="1554343084">
      <w:bodyDiv w:val="1"/>
      <w:marLeft w:val="0"/>
      <w:marRight w:val="0"/>
      <w:marTop w:val="0"/>
      <w:marBottom w:val="0"/>
      <w:divBdr>
        <w:top w:val="none" w:sz="0" w:space="0" w:color="auto"/>
        <w:left w:val="none" w:sz="0" w:space="0" w:color="auto"/>
        <w:bottom w:val="none" w:sz="0" w:space="0" w:color="auto"/>
        <w:right w:val="none" w:sz="0" w:space="0" w:color="auto"/>
      </w:divBdr>
    </w:div>
    <w:div w:id="1569607892">
      <w:bodyDiv w:val="1"/>
      <w:marLeft w:val="0"/>
      <w:marRight w:val="0"/>
      <w:marTop w:val="0"/>
      <w:marBottom w:val="0"/>
      <w:divBdr>
        <w:top w:val="none" w:sz="0" w:space="0" w:color="auto"/>
        <w:left w:val="none" w:sz="0" w:space="0" w:color="auto"/>
        <w:bottom w:val="none" w:sz="0" w:space="0" w:color="auto"/>
        <w:right w:val="none" w:sz="0" w:space="0" w:color="auto"/>
      </w:divBdr>
    </w:div>
    <w:div w:id="1646275101">
      <w:bodyDiv w:val="1"/>
      <w:marLeft w:val="0"/>
      <w:marRight w:val="0"/>
      <w:marTop w:val="0"/>
      <w:marBottom w:val="0"/>
      <w:divBdr>
        <w:top w:val="none" w:sz="0" w:space="0" w:color="auto"/>
        <w:left w:val="none" w:sz="0" w:space="0" w:color="auto"/>
        <w:bottom w:val="none" w:sz="0" w:space="0" w:color="auto"/>
        <w:right w:val="none" w:sz="0" w:space="0" w:color="auto"/>
      </w:divBdr>
    </w:div>
    <w:div w:id="1649478877">
      <w:bodyDiv w:val="1"/>
      <w:marLeft w:val="0"/>
      <w:marRight w:val="0"/>
      <w:marTop w:val="0"/>
      <w:marBottom w:val="0"/>
      <w:divBdr>
        <w:top w:val="none" w:sz="0" w:space="0" w:color="auto"/>
        <w:left w:val="none" w:sz="0" w:space="0" w:color="auto"/>
        <w:bottom w:val="none" w:sz="0" w:space="0" w:color="auto"/>
        <w:right w:val="none" w:sz="0" w:space="0" w:color="auto"/>
      </w:divBdr>
    </w:div>
    <w:div w:id="1706953119">
      <w:bodyDiv w:val="1"/>
      <w:marLeft w:val="0"/>
      <w:marRight w:val="0"/>
      <w:marTop w:val="0"/>
      <w:marBottom w:val="0"/>
      <w:divBdr>
        <w:top w:val="none" w:sz="0" w:space="0" w:color="auto"/>
        <w:left w:val="none" w:sz="0" w:space="0" w:color="auto"/>
        <w:bottom w:val="none" w:sz="0" w:space="0" w:color="auto"/>
        <w:right w:val="none" w:sz="0" w:space="0" w:color="auto"/>
      </w:divBdr>
    </w:div>
    <w:div w:id="1740714252">
      <w:bodyDiv w:val="1"/>
      <w:marLeft w:val="0"/>
      <w:marRight w:val="0"/>
      <w:marTop w:val="0"/>
      <w:marBottom w:val="0"/>
      <w:divBdr>
        <w:top w:val="none" w:sz="0" w:space="0" w:color="auto"/>
        <w:left w:val="none" w:sz="0" w:space="0" w:color="auto"/>
        <w:bottom w:val="none" w:sz="0" w:space="0" w:color="auto"/>
        <w:right w:val="none" w:sz="0" w:space="0" w:color="auto"/>
      </w:divBdr>
    </w:div>
    <w:div w:id="1768381860">
      <w:bodyDiv w:val="1"/>
      <w:marLeft w:val="0"/>
      <w:marRight w:val="0"/>
      <w:marTop w:val="0"/>
      <w:marBottom w:val="0"/>
      <w:divBdr>
        <w:top w:val="none" w:sz="0" w:space="0" w:color="auto"/>
        <w:left w:val="none" w:sz="0" w:space="0" w:color="auto"/>
        <w:bottom w:val="none" w:sz="0" w:space="0" w:color="auto"/>
        <w:right w:val="none" w:sz="0" w:space="0" w:color="auto"/>
      </w:divBdr>
    </w:div>
    <w:div w:id="1956784861">
      <w:bodyDiv w:val="1"/>
      <w:marLeft w:val="0"/>
      <w:marRight w:val="0"/>
      <w:marTop w:val="0"/>
      <w:marBottom w:val="0"/>
      <w:divBdr>
        <w:top w:val="none" w:sz="0" w:space="0" w:color="auto"/>
        <w:left w:val="none" w:sz="0" w:space="0" w:color="auto"/>
        <w:bottom w:val="none" w:sz="0" w:space="0" w:color="auto"/>
        <w:right w:val="none" w:sz="0" w:space="0" w:color="auto"/>
      </w:divBdr>
    </w:div>
    <w:div w:id="1992169383">
      <w:bodyDiv w:val="1"/>
      <w:marLeft w:val="0"/>
      <w:marRight w:val="0"/>
      <w:marTop w:val="0"/>
      <w:marBottom w:val="0"/>
      <w:divBdr>
        <w:top w:val="none" w:sz="0" w:space="0" w:color="auto"/>
        <w:left w:val="none" w:sz="0" w:space="0" w:color="auto"/>
        <w:bottom w:val="none" w:sz="0" w:space="0" w:color="auto"/>
        <w:right w:val="none" w:sz="0" w:space="0" w:color="auto"/>
      </w:divBdr>
    </w:div>
    <w:div w:id="2046369209">
      <w:bodyDiv w:val="1"/>
      <w:marLeft w:val="0"/>
      <w:marRight w:val="0"/>
      <w:marTop w:val="0"/>
      <w:marBottom w:val="0"/>
      <w:divBdr>
        <w:top w:val="none" w:sz="0" w:space="0" w:color="auto"/>
        <w:left w:val="none" w:sz="0" w:space="0" w:color="auto"/>
        <w:bottom w:val="none" w:sz="0" w:space="0" w:color="auto"/>
        <w:right w:val="none" w:sz="0" w:space="0" w:color="auto"/>
      </w:divBdr>
    </w:div>
    <w:div w:id="2079545817">
      <w:bodyDiv w:val="1"/>
      <w:marLeft w:val="0"/>
      <w:marRight w:val="0"/>
      <w:marTop w:val="0"/>
      <w:marBottom w:val="0"/>
      <w:divBdr>
        <w:top w:val="none" w:sz="0" w:space="0" w:color="auto"/>
        <w:left w:val="none" w:sz="0" w:space="0" w:color="auto"/>
        <w:bottom w:val="none" w:sz="0" w:space="0" w:color="auto"/>
        <w:right w:val="none" w:sz="0" w:space="0" w:color="auto"/>
      </w:divBdr>
    </w:div>
    <w:div w:id="2091930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png"/><Relationship Id="rId18" Type="http://schemas.openxmlformats.org/officeDocument/2006/relationships/image" Target="media/image12.jpeg"/><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image" Target="media/image15.jpeg"/><Relationship Id="rId7" Type="http://schemas.openxmlformats.org/officeDocument/2006/relationships/image" Target="media/image1.jpeg"/><Relationship Id="rId12" Type="http://schemas.openxmlformats.org/officeDocument/2006/relationships/image" Target="media/image6.png"/><Relationship Id="rId17" Type="http://schemas.openxmlformats.org/officeDocument/2006/relationships/image" Target="media/image11.jpeg"/><Relationship Id="rId25"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image" Target="media/image14.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hyperlink" Target="file:///C:\ss_img\info\location\HSZ\Z0\HSZ0000201\HSZ0000201_102075.jpg" TargetMode="External"/><Relationship Id="rId10" Type="http://schemas.openxmlformats.org/officeDocument/2006/relationships/image" Target="media/image4.png"/><Relationship Id="rId19" Type="http://schemas.openxmlformats.org/officeDocument/2006/relationships/image" Target="media/image13.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image" Target="media/image16.png"/><Relationship Id="rId27"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5</Pages>
  <Words>663</Words>
  <Characters>3785</Characters>
  <Application>Microsoft Office Word</Application>
  <DocSecurity>0</DocSecurity>
  <Lines>31</Lines>
  <Paragraphs>8</Paragraphs>
  <ScaleCrop>false</ScaleCrop>
  <Company/>
  <LinksUpToDate>false</LinksUpToDate>
  <CharactersWithSpaces>4440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家誠 張</dc:creator>
  <cp:keywords/>
  <dc:description/>
  <cp:lastModifiedBy>User</cp:lastModifiedBy>
  <cp:revision>2</cp:revision>
  <dcterms:created xsi:type="dcterms:W3CDTF">2025-03-01T09:30:00Z</dcterms:created>
  <dcterms:modified xsi:type="dcterms:W3CDTF">2025-03-01T09:30:00Z</dcterms:modified>
</cp:coreProperties>
</file>